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8ADF" w14:textId="77777777" w:rsidR="008F1876" w:rsidRDefault="008F1876" w:rsidP="008F1876">
      <w:pPr>
        <w:spacing w:after="160" w:line="259" w:lineRule="auto"/>
        <w:jc w:val="center"/>
        <w:rPr>
          <w:rFonts w:ascii="Roboto" w:hAnsi="Roboto"/>
          <w:sz w:val="36"/>
          <w:szCs w:val="36"/>
          <w:lang w:val="en-US"/>
        </w:rPr>
      </w:pPr>
    </w:p>
    <w:p w14:paraId="14F967F1" w14:textId="6C566894" w:rsidR="004F0733" w:rsidRDefault="005E31D1" w:rsidP="008F1876">
      <w:pPr>
        <w:spacing w:after="160" w:line="259" w:lineRule="auto"/>
        <w:jc w:val="center"/>
        <w:rPr>
          <w:rFonts w:ascii="Roboto" w:hAnsi="Roboto"/>
          <w:sz w:val="36"/>
          <w:szCs w:val="36"/>
          <w:lang w:val="en-US"/>
        </w:rPr>
      </w:pPr>
      <w:r>
        <w:rPr>
          <w:rFonts w:ascii="Roboto" w:hAnsi="Roboto"/>
          <w:sz w:val="36"/>
          <w:szCs w:val="36"/>
          <w:lang w:val="en-US"/>
        </w:rPr>
        <w:t>CMK CLUB RUGBY</w:t>
      </w:r>
      <w:r w:rsidR="008F1876" w:rsidRPr="008F1876">
        <w:rPr>
          <w:rFonts w:ascii="Roboto" w:hAnsi="Roboto"/>
          <w:sz w:val="36"/>
          <w:szCs w:val="36"/>
          <w:lang w:val="en-US"/>
        </w:rPr>
        <w:t xml:space="preserve"> </w:t>
      </w:r>
      <w:r w:rsidR="004D226E">
        <w:rPr>
          <w:rFonts w:ascii="Roboto" w:hAnsi="Roboto"/>
          <w:sz w:val="36"/>
          <w:szCs w:val="36"/>
          <w:lang w:val="en-US"/>
        </w:rPr>
        <w:t>DEFAULTS</w:t>
      </w:r>
    </w:p>
    <w:p w14:paraId="190E85EF" w14:textId="6B387D53" w:rsidR="00A83A58" w:rsidRDefault="00A83A58" w:rsidP="00A83A58">
      <w:pPr>
        <w:spacing w:after="160" w:line="259" w:lineRule="auto"/>
        <w:ind w:left="720"/>
        <w:jc w:val="center"/>
        <w:rPr>
          <w:rFonts w:ascii="Roboto" w:hAnsi="Roboto"/>
          <w:sz w:val="20"/>
          <w:szCs w:val="20"/>
        </w:rPr>
      </w:pPr>
      <w:r w:rsidRPr="00A83A58">
        <w:rPr>
          <w:rFonts w:ascii="Roboto" w:hAnsi="Roboto"/>
          <w:sz w:val="20"/>
          <w:szCs w:val="20"/>
        </w:rPr>
        <w:t xml:space="preserve">Default penalty in terms of monetary </w:t>
      </w:r>
      <w:r w:rsidR="00EA150B">
        <w:rPr>
          <w:rFonts w:ascii="Roboto" w:hAnsi="Roboto"/>
          <w:sz w:val="20"/>
          <w:szCs w:val="20"/>
        </w:rPr>
        <w:t xml:space="preserve">compensation </w:t>
      </w:r>
      <w:r w:rsidRPr="00A83A58">
        <w:rPr>
          <w:rFonts w:ascii="Roboto" w:hAnsi="Roboto"/>
          <w:sz w:val="20"/>
          <w:szCs w:val="20"/>
        </w:rPr>
        <w:t>stays the same regarding timeframes</w:t>
      </w:r>
      <w:r>
        <w:rPr>
          <w:rFonts w:ascii="Roboto" w:hAnsi="Roboto"/>
          <w:sz w:val="20"/>
          <w:szCs w:val="20"/>
        </w:rPr>
        <w:t xml:space="preserve"> as specified in the TRFU Senior Rugby Handbook</w:t>
      </w:r>
      <w:r w:rsidRPr="00A83A58">
        <w:rPr>
          <w:rFonts w:ascii="Roboto" w:hAnsi="Roboto"/>
          <w:sz w:val="20"/>
          <w:szCs w:val="20"/>
        </w:rPr>
        <w:t xml:space="preserve">. However, any time a team defaults this will be reviewed by the TRFU. At the discretion of the TRFU they may impose an additional penalty from the following options - Loss of x5 competitions points per game defaulted, </w:t>
      </w:r>
      <w:r w:rsidR="00EA150B">
        <w:rPr>
          <w:rFonts w:ascii="Roboto" w:hAnsi="Roboto"/>
          <w:sz w:val="20"/>
          <w:szCs w:val="20"/>
        </w:rPr>
        <w:t>r</w:t>
      </w:r>
      <w:r w:rsidRPr="00A83A58">
        <w:rPr>
          <w:rFonts w:ascii="Roboto" w:hAnsi="Roboto"/>
          <w:sz w:val="20"/>
          <w:szCs w:val="20"/>
        </w:rPr>
        <w:t xml:space="preserve">emoval from finals, </w:t>
      </w:r>
      <w:r w:rsidR="00EA150B">
        <w:rPr>
          <w:rFonts w:ascii="Roboto" w:hAnsi="Roboto"/>
          <w:sz w:val="20"/>
          <w:szCs w:val="20"/>
        </w:rPr>
        <w:t>r</w:t>
      </w:r>
      <w:r w:rsidRPr="00A83A58">
        <w:rPr>
          <w:rFonts w:ascii="Roboto" w:hAnsi="Roboto"/>
          <w:sz w:val="20"/>
          <w:szCs w:val="20"/>
        </w:rPr>
        <w:t xml:space="preserve">eallocation of remaining home game(s), </w:t>
      </w:r>
      <w:r w:rsidR="00274810">
        <w:rPr>
          <w:rFonts w:ascii="Roboto" w:hAnsi="Roboto"/>
          <w:sz w:val="20"/>
          <w:szCs w:val="20"/>
        </w:rPr>
        <w:t xml:space="preserve">team withdrawn from competition, </w:t>
      </w:r>
      <w:r w:rsidR="00EA150B">
        <w:rPr>
          <w:rFonts w:ascii="Roboto" w:hAnsi="Roboto"/>
          <w:sz w:val="20"/>
          <w:szCs w:val="20"/>
        </w:rPr>
        <w:t>a</w:t>
      </w:r>
      <w:r w:rsidRPr="00A83A58">
        <w:rPr>
          <w:rFonts w:ascii="Roboto" w:hAnsi="Roboto"/>
          <w:sz w:val="20"/>
          <w:szCs w:val="20"/>
        </w:rPr>
        <w:t xml:space="preserve">dditional monetary compensation. </w:t>
      </w:r>
      <w:r>
        <w:rPr>
          <w:rFonts w:ascii="Roboto" w:hAnsi="Roboto"/>
          <w:sz w:val="20"/>
          <w:szCs w:val="20"/>
        </w:rPr>
        <w:t>The below table will be used to help the TRFU determine any extra penalties necessary.</w:t>
      </w:r>
      <w:r w:rsidR="00EA150B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 xml:space="preserve"> </w:t>
      </w:r>
    </w:p>
    <w:p w14:paraId="41E70EAB" w14:textId="3E31D6E9" w:rsidR="00A83A58" w:rsidRPr="00A83A58" w:rsidRDefault="00A83A58" w:rsidP="00A83A58">
      <w:pPr>
        <w:spacing w:after="160" w:line="259" w:lineRule="auto"/>
        <w:ind w:left="720"/>
        <w:jc w:val="center"/>
        <w:rPr>
          <w:rFonts w:ascii="Roboto" w:hAnsi="Roboto"/>
          <w:sz w:val="20"/>
          <w:szCs w:val="20"/>
        </w:rPr>
      </w:pPr>
      <w:r w:rsidRPr="00A83A58">
        <w:rPr>
          <w:rFonts w:ascii="Roboto" w:hAnsi="Roboto"/>
          <w:sz w:val="20"/>
          <w:szCs w:val="20"/>
        </w:rPr>
        <w:t>The decision of the TRFU is final.</w:t>
      </w:r>
      <w:r>
        <w:rPr>
          <w:rFonts w:ascii="Roboto" w:hAnsi="Roboto"/>
          <w:sz w:val="20"/>
          <w:szCs w:val="20"/>
        </w:rPr>
        <w:t xml:space="preserve"> </w:t>
      </w:r>
    </w:p>
    <w:tbl>
      <w:tblPr>
        <w:tblStyle w:val="TableGrid"/>
        <w:tblW w:w="10116" w:type="dxa"/>
        <w:tblInd w:w="-482" w:type="dxa"/>
        <w:tblLook w:val="04A0" w:firstRow="1" w:lastRow="0" w:firstColumn="1" w:lastColumn="0" w:noHBand="0" w:noVBand="1"/>
      </w:tblPr>
      <w:tblGrid>
        <w:gridCol w:w="4176"/>
        <w:gridCol w:w="1990"/>
        <w:gridCol w:w="1991"/>
        <w:gridCol w:w="1959"/>
      </w:tblGrid>
      <w:tr w:rsidR="00A83A58" w14:paraId="4B625616" w14:textId="61B4CCA0" w:rsidTr="00BE016D">
        <w:trPr>
          <w:trHeight w:val="712"/>
        </w:trPr>
        <w:tc>
          <w:tcPr>
            <w:tcW w:w="4176" w:type="dxa"/>
          </w:tcPr>
          <w:p w14:paraId="3C753926" w14:textId="77777777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</w:tcPr>
          <w:p w14:paraId="55C72193" w14:textId="1BE1B0E5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</w:p>
          <w:p w14:paraId="781E406A" w14:textId="046DD6F7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  <w:t>1 POINT</w:t>
            </w:r>
          </w:p>
        </w:tc>
        <w:tc>
          <w:tcPr>
            <w:tcW w:w="1991" w:type="dxa"/>
          </w:tcPr>
          <w:p w14:paraId="25556879" w14:textId="77777777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</w:p>
          <w:p w14:paraId="3B9A2C00" w14:textId="50B63DC1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  <w:t>2 POINTS</w:t>
            </w:r>
          </w:p>
        </w:tc>
        <w:tc>
          <w:tcPr>
            <w:tcW w:w="1959" w:type="dxa"/>
          </w:tcPr>
          <w:p w14:paraId="58409CB5" w14:textId="77777777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</w:p>
          <w:p w14:paraId="701B0A7C" w14:textId="252A16B6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  <w:t>3 POINTS</w:t>
            </w:r>
          </w:p>
        </w:tc>
      </w:tr>
      <w:tr w:rsidR="00A83A58" w14:paraId="25F7B2F5" w14:textId="586E3A9F" w:rsidTr="00BE016D">
        <w:trPr>
          <w:trHeight w:val="513"/>
        </w:trPr>
        <w:tc>
          <w:tcPr>
            <w:tcW w:w="4176" w:type="dxa"/>
          </w:tcPr>
          <w:p w14:paraId="2E43A30D" w14:textId="77777777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</w:p>
          <w:p w14:paraId="168D5C31" w14:textId="47E70663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  <w:t>WAS THE DEFAULTING TEAM PLAYING AWAY?</w:t>
            </w:r>
          </w:p>
        </w:tc>
        <w:tc>
          <w:tcPr>
            <w:tcW w:w="1990" w:type="dxa"/>
          </w:tcPr>
          <w:p w14:paraId="5A1188E2" w14:textId="49607102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  <w:p w14:paraId="4816813E" w14:textId="11E7A41E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sz w:val="18"/>
                <w:szCs w:val="18"/>
                <w:lang w:val="en-US"/>
              </w:rPr>
              <w:t>NO</w:t>
            </w:r>
          </w:p>
        </w:tc>
        <w:tc>
          <w:tcPr>
            <w:tcW w:w="1991" w:type="dxa"/>
          </w:tcPr>
          <w:p w14:paraId="38A4463F" w14:textId="77777777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  <w:p w14:paraId="2268FF44" w14:textId="6DD374D4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sz w:val="18"/>
                <w:szCs w:val="18"/>
                <w:lang w:val="en-US"/>
              </w:rPr>
              <w:t>YES</w:t>
            </w:r>
          </w:p>
        </w:tc>
        <w:tc>
          <w:tcPr>
            <w:tcW w:w="1959" w:type="dxa"/>
          </w:tcPr>
          <w:p w14:paraId="41DCA981" w14:textId="77777777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  <w:p w14:paraId="17CBBE1B" w14:textId="2A3C7EA6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</w:tc>
      </w:tr>
      <w:tr w:rsidR="00A83A58" w14:paraId="71C21343" w14:textId="7E48CB33" w:rsidTr="00BE016D">
        <w:trPr>
          <w:trHeight w:val="769"/>
        </w:trPr>
        <w:tc>
          <w:tcPr>
            <w:tcW w:w="4176" w:type="dxa"/>
          </w:tcPr>
          <w:p w14:paraId="27672AEB" w14:textId="77777777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</w:p>
          <w:p w14:paraId="2A9924BE" w14:textId="6F8A4521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  <w:t>HAS THE DEFAULTING TEAM PREVIOUSLY DEFAULTED IN THE CURRENT SEASON?</w:t>
            </w:r>
          </w:p>
        </w:tc>
        <w:tc>
          <w:tcPr>
            <w:tcW w:w="1990" w:type="dxa"/>
          </w:tcPr>
          <w:p w14:paraId="209CFAA4" w14:textId="01C73272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  <w:p w14:paraId="5023484B" w14:textId="324F5F9A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sz w:val="18"/>
                <w:szCs w:val="18"/>
                <w:lang w:val="en-US"/>
              </w:rPr>
              <w:t>NO</w:t>
            </w:r>
          </w:p>
        </w:tc>
        <w:tc>
          <w:tcPr>
            <w:tcW w:w="1991" w:type="dxa"/>
          </w:tcPr>
          <w:p w14:paraId="5BE468BD" w14:textId="77777777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  <w:p w14:paraId="749932B8" w14:textId="4B10D93D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sz w:val="18"/>
                <w:szCs w:val="18"/>
                <w:lang w:val="en-US"/>
              </w:rPr>
              <w:t>YES, ONCE</w:t>
            </w:r>
          </w:p>
        </w:tc>
        <w:tc>
          <w:tcPr>
            <w:tcW w:w="1959" w:type="dxa"/>
          </w:tcPr>
          <w:p w14:paraId="13188779" w14:textId="77777777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  <w:p w14:paraId="3CFFF296" w14:textId="77777777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sz w:val="18"/>
                <w:szCs w:val="18"/>
                <w:lang w:val="en-US"/>
              </w:rPr>
              <w:t>YES, 2+</w:t>
            </w:r>
          </w:p>
          <w:p w14:paraId="49A868F9" w14:textId="4669727F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</w:tc>
      </w:tr>
      <w:tr w:rsidR="00A83A58" w14:paraId="2D45F2CE" w14:textId="20A69E57" w:rsidTr="00BE016D">
        <w:trPr>
          <w:trHeight w:val="649"/>
        </w:trPr>
        <w:tc>
          <w:tcPr>
            <w:tcW w:w="4176" w:type="dxa"/>
          </w:tcPr>
          <w:p w14:paraId="3954B69B" w14:textId="77777777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</w:p>
          <w:p w14:paraId="3A9ABB4C" w14:textId="27B30807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  <w:t>HOW MUCH NOTICE HAS THE DEFAULTING TEAM GIVEN THE OPPOSITION THAT THEY ARE DEFAULTING?</w:t>
            </w:r>
          </w:p>
          <w:p w14:paraId="3D69D572" w14:textId="559F3BCC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</w:tcPr>
          <w:p w14:paraId="7B823172" w14:textId="77777777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  <w:p w14:paraId="202E43AB" w14:textId="05EB05E2" w:rsidR="00A83A58" w:rsidRPr="00A83A58" w:rsidRDefault="00BE016D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sz w:val="18"/>
                <w:szCs w:val="18"/>
                <w:lang w:val="en-US"/>
              </w:rPr>
              <w:t>MORE THAN 48 HOURS</w:t>
            </w:r>
          </w:p>
        </w:tc>
        <w:tc>
          <w:tcPr>
            <w:tcW w:w="1991" w:type="dxa"/>
          </w:tcPr>
          <w:p w14:paraId="5068C0AB" w14:textId="77777777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  <w:p w14:paraId="29E6B503" w14:textId="79EE7AEC" w:rsidR="00A83A58" w:rsidRPr="00A83A58" w:rsidRDefault="00BE016D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sz w:val="18"/>
                <w:szCs w:val="18"/>
                <w:lang w:val="en-US"/>
              </w:rPr>
              <w:t xml:space="preserve">MORE THAN </w:t>
            </w:r>
            <w:r>
              <w:rPr>
                <w:rFonts w:ascii="Roboto" w:hAnsi="Roboto"/>
                <w:sz w:val="18"/>
                <w:szCs w:val="18"/>
                <w:lang w:val="en-US"/>
              </w:rPr>
              <w:t>24</w:t>
            </w:r>
            <w:r w:rsidRPr="00A83A58">
              <w:rPr>
                <w:rFonts w:ascii="Roboto" w:hAnsi="Roboto"/>
                <w:sz w:val="18"/>
                <w:szCs w:val="18"/>
                <w:lang w:val="en-US"/>
              </w:rPr>
              <w:t xml:space="preserve"> HOURS</w:t>
            </w:r>
          </w:p>
        </w:tc>
        <w:tc>
          <w:tcPr>
            <w:tcW w:w="1959" w:type="dxa"/>
          </w:tcPr>
          <w:p w14:paraId="758CD975" w14:textId="77777777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  <w:p w14:paraId="71DE4EA8" w14:textId="2E75FBB1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sz w:val="18"/>
                <w:szCs w:val="18"/>
                <w:lang w:val="en-US"/>
              </w:rPr>
              <w:t xml:space="preserve">LESS THAN </w:t>
            </w:r>
            <w:r w:rsidR="005028DA">
              <w:rPr>
                <w:rFonts w:ascii="Roboto" w:hAnsi="Roboto"/>
                <w:sz w:val="18"/>
                <w:szCs w:val="18"/>
                <w:lang w:val="en-US"/>
              </w:rPr>
              <w:t>24</w:t>
            </w:r>
            <w:r w:rsidRPr="00A83A58">
              <w:rPr>
                <w:rFonts w:ascii="Roboto" w:hAnsi="Roboto"/>
                <w:sz w:val="18"/>
                <w:szCs w:val="18"/>
                <w:lang w:val="en-US"/>
              </w:rPr>
              <w:t xml:space="preserve"> HOURS</w:t>
            </w:r>
          </w:p>
          <w:p w14:paraId="33152B66" w14:textId="50B8350E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</w:tc>
      </w:tr>
      <w:tr w:rsidR="00A83A58" w14:paraId="07844746" w14:textId="4E2EBFF2" w:rsidTr="00BE016D">
        <w:trPr>
          <w:trHeight w:val="930"/>
        </w:trPr>
        <w:tc>
          <w:tcPr>
            <w:tcW w:w="4176" w:type="dxa"/>
          </w:tcPr>
          <w:p w14:paraId="27A8AA11" w14:textId="77777777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</w:p>
          <w:p w14:paraId="7F39BCBB" w14:textId="77777777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  <w:t>HAS THE DEFAULTING TEAM HAD CONSISTENT SQUAD SIZES PREVIOULSY THROUGHOUT THE SEASON?</w:t>
            </w:r>
          </w:p>
          <w:p w14:paraId="6F80A4C5" w14:textId="2417336E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</w:tcPr>
          <w:p w14:paraId="4E75AE03" w14:textId="725C1002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  <w:p w14:paraId="13000336" w14:textId="6434404A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sz w:val="18"/>
                <w:szCs w:val="18"/>
                <w:lang w:val="en-US"/>
              </w:rPr>
              <w:t>NO, LESS THAN 15 PLAYERS MOST WEEKS</w:t>
            </w:r>
          </w:p>
          <w:p w14:paraId="353E14E6" w14:textId="77777777" w:rsidR="00A83A58" w:rsidRPr="00A83A58" w:rsidRDefault="00A83A58" w:rsidP="00A83A58">
            <w:pPr>
              <w:rPr>
                <w:rFonts w:ascii="Roboto" w:hAnsi="Roboto"/>
                <w:sz w:val="18"/>
                <w:szCs w:val="18"/>
                <w:lang w:val="en-US"/>
              </w:rPr>
            </w:pPr>
          </w:p>
        </w:tc>
        <w:tc>
          <w:tcPr>
            <w:tcW w:w="1991" w:type="dxa"/>
          </w:tcPr>
          <w:p w14:paraId="2E070EDF" w14:textId="77777777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  <w:p w14:paraId="24A0A71C" w14:textId="6BD41E06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sz w:val="18"/>
                <w:szCs w:val="18"/>
                <w:lang w:val="en-US"/>
              </w:rPr>
              <w:t>0N AVERAGE MORE THAN 15 PLAYERS EACH WEEK</w:t>
            </w:r>
          </w:p>
          <w:p w14:paraId="29B494A5" w14:textId="70CAC57C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</w:tc>
        <w:tc>
          <w:tcPr>
            <w:tcW w:w="1959" w:type="dxa"/>
          </w:tcPr>
          <w:p w14:paraId="55407A04" w14:textId="77777777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  <w:p w14:paraId="418031FB" w14:textId="77777777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sz w:val="18"/>
                <w:szCs w:val="18"/>
                <w:lang w:val="en-US"/>
              </w:rPr>
              <w:t>YES 24+ PLAYERS EVERY WEEK</w:t>
            </w:r>
          </w:p>
          <w:p w14:paraId="72868339" w14:textId="3A9C09A4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</w:tc>
      </w:tr>
      <w:tr w:rsidR="00A83A58" w14:paraId="61EFBC92" w14:textId="2D651985" w:rsidTr="00BE016D">
        <w:trPr>
          <w:trHeight w:val="930"/>
        </w:trPr>
        <w:tc>
          <w:tcPr>
            <w:tcW w:w="4176" w:type="dxa"/>
          </w:tcPr>
          <w:p w14:paraId="2F8B97BC" w14:textId="77777777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</w:p>
          <w:p w14:paraId="1948DD04" w14:textId="25FE966D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  <w:t>HOW MUCH NOTICE HAS THE DEFAULTING TEAM GIVEN THE TRFU THAT THEY ARE DEFAULTING?</w:t>
            </w:r>
          </w:p>
          <w:p w14:paraId="0452E75B" w14:textId="14CFB138" w:rsidR="00A83A58" w:rsidRPr="00A83A58" w:rsidRDefault="00A83A58" w:rsidP="00A83A58">
            <w:pPr>
              <w:jc w:val="center"/>
              <w:rPr>
                <w:rFonts w:ascii="Roboto" w:hAnsi="Roboto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</w:tcPr>
          <w:p w14:paraId="2C57570E" w14:textId="77777777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  <w:p w14:paraId="7B8251F1" w14:textId="1F8B2503" w:rsidR="00A83A58" w:rsidRPr="00A83A58" w:rsidRDefault="00BE016D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sz w:val="18"/>
                <w:szCs w:val="18"/>
                <w:lang w:val="en-US"/>
              </w:rPr>
              <w:t>MORE THAN 48 HOURS</w:t>
            </w:r>
          </w:p>
        </w:tc>
        <w:tc>
          <w:tcPr>
            <w:tcW w:w="1991" w:type="dxa"/>
          </w:tcPr>
          <w:p w14:paraId="5BEB53AF" w14:textId="77777777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  <w:p w14:paraId="518E7A1E" w14:textId="33DE833E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sz w:val="18"/>
                <w:szCs w:val="18"/>
                <w:lang w:val="en-US"/>
              </w:rPr>
              <w:t xml:space="preserve">MORE THAN </w:t>
            </w:r>
            <w:r w:rsidR="00BE016D">
              <w:rPr>
                <w:rFonts w:ascii="Roboto" w:hAnsi="Roboto"/>
                <w:sz w:val="18"/>
                <w:szCs w:val="18"/>
                <w:lang w:val="en-US"/>
              </w:rPr>
              <w:t>24</w:t>
            </w:r>
            <w:r w:rsidRPr="00A83A58">
              <w:rPr>
                <w:rFonts w:ascii="Roboto" w:hAnsi="Roboto"/>
                <w:sz w:val="18"/>
                <w:szCs w:val="18"/>
                <w:lang w:val="en-US"/>
              </w:rPr>
              <w:t xml:space="preserve"> HOURS</w:t>
            </w:r>
          </w:p>
        </w:tc>
        <w:tc>
          <w:tcPr>
            <w:tcW w:w="1959" w:type="dxa"/>
          </w:tcPr>
          <w:p w14:paraId="1A934187" w14:textId="77777777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</w:p>
          <w:p w14:paraId="1A90C7E1" w14:textId="56B97EEC" w:rsidR="00A83A58" w:rsidRPr="00A83A58" w:rsidRDefault="00A83A58" w:rsidP="00A83A58">
            <w:pPr>
              <w:jc w:val="center"/>
              <w:rPr>
                <w:rFonts w:ascii="Roboto" w:hAnsi="Roboto"/>
                <w:sz w:val="18"/>
                <w:szCs w:val="18"/>
                <w:lang w:val="en-US"/>
              </w:rPr>
            </w:pPr>
            <w:r w:rsidRPr="00A83A58">
              <w:rPr>
                <w:rFonts w:ascii="Roboto" w:hAnsi="Roboto"/>
                <w:sz w:val="18"/>
                <w:szCs w:val="18"/>
                <w:lang w:val="en-US"/>
              </w:rPr>
              <w:t xml:space="preserve">LESS THAN </w:t>
            </w:r>
            <w:r w:rsidR="00BE016D">
              <w:rPr>
                <w:rFonts w:ascii="Roboto" w:hAnsi="Roboto"/>
                <w:sz w:val="18"/>
                <w:szCs w:val="18"/>
                <w:lang w:val="en-US"/>
              </w:rPr>
              <w:t>24</w:t>
            </w:r>
            <w:r w:rsidRPr="00A83A58">
              <w:rPr>
                <w:rFonts w:ascii="Roboto" w:hAnsi="Roboto"/>
                <w:sz w:val="18"/>
                <w:szCs w:val="18"/>
                <w:lang w:val="en-US"/>
              </w:rPr>
              <w:t xml:space="preserve"> HOURS</w:t>
            </w:r>
          </w:p>
        </w:tc>
      </w:tr>
    </w:tbl>
    <w:p w14:paraId="76F6B1B9" w14:textId="3964287F" w:rsidR="00A83A58" w:rsidRDefault="00A83A58" w:rsidP="00915F73">
      <w:pPr>
        <w:rPr>
          <w:rFonts w:ascii="Roboto" w:hAnsi="Roboto"/>
          <w:sz w:val="24"/>
          <w:szCs w:val="24"/>
          <w:lang w:val="en-US"/>
        </w:rPr>
      </w:pPr>
    </w:p>
    <w:p w14:paraId="196A7874" w14:textId="659A9629" w:rsidR="00A83A58" w:rsidRPr="00A83A58" w:rsidRDefault="00A83A58" w:rsidP="00BE016D">
      <w:pPr>
        <w:jc w:val="center"/>
        <w:rPr>
          <w:rFonts w:ascii="Roboto" w:hAnsi="Roboto"/>
          <w:b/>
          <w:bCs/>
          <w:sz w:val="24"/>
          <w:szCs w:val="24"/>
          <w:u w:val="single"/>
          <w:lang w:val="en-US"/>
        </w:rPr>
      </w:pPr>
      <w:r w:rsidRPr="00A83A58">
        <w:rPr>
          <w:rFonts w:ascii="Roboto" w:hAnsi="Roboto"/>
          <w:b/>
          <w:bCs/>
          <w:sz w:val="24"/>
          <w:szCs w:val="24"/>
          <w:u w:val="single"/>
          <w:lang w:val="en-US"/>
        </w:rPr>
        <w:t>PENALTIES</w:t>
      </w:r>
    </w:p>
    <w:p w14:paraId="6A42991D" w14:textId="35CA56C0" w:rsidR="00A83A58" w:rsidRPr="00A83A58" w:rsidRDefault="00A83A58" w:rsidP="00915F73">
      <w:pPr>
        <w:rPr>
          <w:rFonts w:ascii="Roboto" w:hAnsi="Roboto"/>
          <w:sz w:val="24"/>
          <w:szCs w:val="24"/>
          <w:lang w:val="en-US"/>
        </w:rPr>
      </w:pPr>
    </w:p>
    <w:tbl>
      <w:tblPr>
        <w:tblStyle w:val="TableGrid"/>
        <w:tblW w:w="10180" w:type="dxa"/>
        <w:tblInd w:w="-431" w:type="dxa"/>
        <w:tblLook w:val="04A0" w:firstRow="1" w:lastRow="0" w:firstColumn="1" w:lastColumn="0" w:noHBand="0" w:noVBand="1"/>
      </w:tblPr>
      <w:tblGrid>
        <w:gridCol w:w="2133"/>
        <w:gridCol w:w="8047"/>
      </w:tblGrid>
      <w:tr w:rsidR="00A83A58" w14:paraId="4C942200" w14:textId="77777777" w:rsidTr="00A83A58">
        <w:trPr>
          <w:trHeight w:val="474"/>
        </w:trPr>
        <w:tc>
          <w:tcPr>
            <w:tcW w:w="2133" w:type="dxa"/>
          </w:tcPr>
          <w:p w14:paraId="1471B72E" w14:textId="77777777" w:rsidR="00BE016D" w:rsidRDefault="00BE016D" w:rsidP="00915F73">
            <w:p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  <w:p w14:paraId="36D54D58" w14:textId="61DA323A" w:rsidR="00A83A58" w:rsidRPr="00F71553" w:rsidRDefault="00316755" w:rsidP="00915F73">
            <w:p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6</w:t>
            </w:r>
            <w:r w:rsidR="00A83A58" w:rsidRPr="00F71553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POINTS OR LESS</w:t>
            </w:r>
          </w:p>
        </w:tc>
        <w:tc>
          <w:tcPr>
            <w:tcW w:w="8047" w:type="dxa"/>
          </w:tcPr>
          <w:p w14:paraId="17D226B4" w14:textId="77777777" w:rsidR="00BE016D" w:rsidRDefault="00BE016D" w:rsidP="00915F73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300C8119" w14:textId="48A5B308" w:rsidR="00A83A58" w:rsidRDefault="00A83A58" w:rsidP="00915F73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A83A58">
              <w:rPr>
                <w:rFonts w:ascii="Roboto" w:hAnsi="Roboto"/>
                <w:sz w:val="20"/>
                <w:szCs w:val="20"/>
                <w:lang w:val="en-US"/>
              </w:rPr>
              <w:t>NO FURTHER PENALTY REQUIRED</w:t>
            </w:r>
            <w:r w:rsidR="00BE016D">
              <w:rPr>
                <w:rFonts w:ascii="Roboto" w:hAnsi="Roboto"/>
                <w:sz w:val="20"/>
                <w:szCs w:val="20"/>
                <w:lang w:val="en-US"/>
              </w:rPr>
              <w:t xml:space="preserve"> ($300 fee to be paid if club fails to notify the TRFU no later than 12:00pm the day before the scheduled match)</w:t>
            </w:r>
          </w:p>
          <w:p w14:paraId="30050B6D" w14:textId="42B6D494" w:rsidR="00BE016D" w:rsidRPr="00A83A58" w:rsidRDefault="00BE016D" w:rsidP="00915F73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</w:tr>
      <w:tr w:rsidR="00A83A58" w14:paraId="1CC4D77E" w14:textId="77777777" w:rsidTr="00A83A58">
        <w:trPr>
          <w:trHeight w:val="998"/>
        </w:trPr>
        <w:tc>
          <w:tcPr>
            <w:tcW w:w="2133" w:type="dxa"/>
          </w:tcPr>
          <w:p w14:paraId="6163687C" w14:textId="77777777" w:rsidR="00BE016D" w:rsidRDefault="00BE016D" w:rsidP="00915F73">
            <w:p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  <w:p w14:paraId="7DB1A0E1" w14:textId="5676BA84" w:rsidR="00A83A58" w:rsidRPr="00F71553" w:rsidRDefault="00316755" w:rsidP="00915F73">
            <w:p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7</w:t>
            </w:r>
            <w:r w:rsidR="00A83A58" w:rsidRPr="00F71553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+ POINTS</w:t>
            </w:r>
          </w:p>
        </w:tc>
        <w:tc>
          <w:tcPr>
            <w:tcW w:w="8047" w:type="dxa"/>
          </w:tcPr>
          <w:p w14:paraId="7FED48D0" w14:textId="77777777" w:rsidR="00BE016D" w:rsidRDefault="00BE016D" w:rsidP="00915F73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56874CB0" w14:textId="15677F73" w:rsidR="00A83A58" w:rsidRPr="00A83A58" w:rsidRDefault="00F71553" w:rsidP="00915F73">
            <w:pPr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ONE (or more) </w:t>
            </w:r>
            <w:r w:rsidRPr="00A83A58">
              <w:rPr>
                <w:rFonts w:ascii="Roboto" w:hAnsi="Roboto"/>
                <w:sz w:val="20"/>
                <w:szCs w:val="20"/>
                <w:lang w:val="en-US"/>
              </w:rPr>
              <w:t>OF</w:t>
            </w:r>
            <w:r w:rsidR="00A83A58" w:rsidRPr="00A83A58">
              <w:rPr>
                <w:rFonts w:ascii="Roboto" w:hAnsi="Roboto"/>
                <w:sz w:val="20"/>
                <w:szCs w:val="20"/>
                <w:lang w:val="en-US"/>
              </w:rPr>
              <w:t xml:space="preserve"> THE FOLLOWING PENALTIES MAY BE APPLIED AT THE DISCRETION OF THE TRFU</w:t>
            </w:r>
            <w:r w:rsidR="00316755">
              <w:rPr>
                <w:rFonts w:ascii="Roboto" w:hAnsi="Roboto"/>
                <w:sz w:val="20"/>
                <w:szCs w:val="20"/>
                <w:lang w:val="en-US"/>
              </w:rPr>
              <w:t xml:space="preserve"> AND/OR TRFU RUGBY COMMITTEE AND THEIR DECISION IS FINAL. </w:t>
            </w:r>
          </w:p>
          <w:p w14:paraId="7FEF6783" w14:textId="08BD83A9" w:rsidR="00A83A58" w:rsidRPr="00A83A58" w:rsidRDefault="00A83A58" w:rsidP="00A83A58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  <w:sz w:val="20"/>
                <w:szCs w:val="20"/>
                <w:lang w:val="en-US"/>
              </w:rPr>
            </w:pPr>
            <w:r w:rsidRPr="00A83A58">
              <w:rPr>
                <w:rFonts w:ascii="Roboto" w:hAnsi="Roboto"/>
                <w:sz w:val="20"/>
                <w:szCs w:val="20"/>
                <w:lang w:val="en-US"/>
              </w:rPr>
              <w:t>Loss of competition points per game</w:t>
            </w:r>
            <w:r w:rsidR="003A5DB6">
              <w:rPr>
                <w:rFonts w:ascii="Roboto" w:hAnsi="Roboto"/>
                <w:sz w:val="20"/>
                <w:szCs w:val="20"/>
                <w:lang w:val="en-US"/>
              </w:rPr>
              <w:t>(s)</w:t>
            </w:r>
            <w:r w:rsidRPr="00A83A58">
              <w:rPr>
                <w:rFonts w:ascii="Roboto" w:hAnsi="Roboto"/>
                <w:sz w:val="20"/>
                <w:szCs w:val="20"/>
                <w:lang w:val="en-US"/>
              </w:rPr>
              <w:t xml:space="preserve"> defaulted (-5 pts)</w:t>
            </w:r>
          </w:p>
          <w:p w14:paraId="19B6FB9D" w14:textId="77777777" w:rsidR="00A83A58" w:rsidRPr="00A83A58" w:rsidRDefault="00A83A58" w:rsidP="00A83A58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  <w:sz w:val="20"/>
                <w:szCs w:val="20"/>
                <w:lang w:val="en-US"/>
              </w:rPr>
            </w:pPr>
            <w:r w:rsidRPr="00A83A58">
              <w:rPr>
                <w:rFonts w:ascii="Roboto" w:hAnsi="Roboto"/>
                <w:sz w:val="20"/>
                <w:szCs w:val="20"/>
                <w:lang w:val="en-US"/>
              </w:rPr>
              <w:t>Removal from finals</w:t>
            </w:r>
          </w:p>
          <w:p w14:paraId="73BEEF90" w14:textId="6970A18A" w:rsidR="00A83A58" w:rsidRPr="00A83A58" w:rsidRDefault="00A83A58" w:rsidP="00A83A58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  <w:sz w:val="20"/>
                <w:szCs w:val="20"/>
                <w:lang w:val="en-US"/>
              </w:rPr>
            </w:pPr>
            <w:r w:rsidRPr="00A83A58">
              <w:rPr>
                <w:rFonts w:ascii="Roboto" w:hAnsi="Roboto"/>
                <w:sz w:val="20"/>
                <w:szCs w:val="20"/>
                <w:lang w:val="en-US"/>
              </w:rPr>
              <w:t>Reallocation of remaining home game(s)</w:t>
            </w:r>
          </w:p>
          <w:p w14:paraId="3AFA6976" w14:textId="77777777" w:rsidR="00BE016D" w:rsidRDefault="00A83A58" w:rsidP="00BE016D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  <w:sz w:val="20"/>
                <w:szCs w:val="20"/>
                <w:lang w:val="en-US"/>
              </w:rPr>
            </w:pPr>
            <w:r w:rsidRPr="00A83A58">
              <w:rPr>
                <w:rFonts w:ascii="Roboto" w:hAnsi="Roboto"/>
                <w:sz w:val="20"/>
                <w:szCs w:val="20"/>
                <w:lang w:val="en-US"/>
              </w:rPr>
              <w:t>Additional monetary compensation (Amount TBD at the discretion of the TRFU)</w:t>
            </w:r>
          </w:p>
          <w:p w14:paraId="038D89AE" w14:textId="0846F9B2" w:rsidR="00274810" w:rsidRDefault="00274810" w:rsidP="00BE016D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lastRenderedPageBreak/>
              <w:t>Team withdrawn from competition</w:t>
            </w:r>
          </w:p>
          <w:p w14:paraId="2275D04D" w14:textId="6C849448" w:rsidR="00BE016D" w:rsidRPr="00BE016D" w:rsidRDefault="00BE016D" w:rsidP="00BE016D">
            <w:pPr>
              <w:pStyle w:val="ListParagraph"/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</w:tr>
    </w:tbl>
    <w:p w14:paraId="70A113DE" w14:textId="66C9E427" w:rsidR="00A83A58" w:rsidRPr="00A83A58" w:rsidRDefault="00A83A58" w:rsidP="00915F73">
      <w:pPr>
        <w:rPr>
          <w:rFonts w:ascii="Roboto" w:hAnsi="Roboto"/>
          <w:sz w:val="24"/>
          <w:szCs w:val="24"/>
          <w:lang w:val="en-US"/>
        </w:rPr>
      </w:pPr>
    </w:p>
    <w:sectPr w:rsidR="00A83A58" w:rsidRPr="00A83A58" w:rsidSect="00F56E4E">
      <w:footerReference w:type="default" r:id="rId10"/>
      <w:headerReference w:type="first" r:id="rId11"/>
      <w:footerReference w:type="first" r:id="rId12"/>
      <w:pgSz w:w="11906" w:h="16838"/>
      <w:pgMar w:top="2182" w:right="1440" w:bottom="2340" w:left="1440" w:header="75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AE88B" w14:textId="77777777" w:rsidR="00DF7DF4" w:rsidRDefault="00DF7DF4" w:rsidP="0065414A">
      <w:r>
        <w:separator/>
      </w:r>
    </w:p>
  </w:endnote>
  <w:endnote w:type="continuationSeparator" w:id="0">
    <w:p w14:paraId="5BC15011" w14:textId="77777777" w:rsidR="00DF7DF4" w:rsidRDefault="00DF7DF4" w:rsidP="0065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87B4C" w14:textId="79385558" w:rsidR="00716279" w:rsidRDefault="00716279">
    <w:pPr>
      <w:pStyle w:val="Footer"/>
    </w:pPr>
  </w:p>
  <w:p w14:paraId="5BA87B4D" w14:textId="6B21633D" w:rsidR="00716279" w:rsidRDefault="00716279">
    <w:pPr>
      <w:pStyle w:val="Footer"/>
    </w:pPr>
  </w:p>
  <w:p w14:paraId="5BA87B4E" w14:textId="1651C57F" w:rsidR="00716279" w:rsidRDefault="00716279">
    <w:pPr>
      <w:pStyle w:val="Footer"/>
    </w:pPr>
  </w:p>
  <w:p w14:paraId="5BA87B4F" w14:textId="012F0017" w:rsidR="00716279" w:rsidRDefault="00E25729">
    <w:pPr>
      <w:pStyle w:val="Foo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6DF6B02" wp14:editId="2DD37BFB">
          <wp:simplePos x="0" y="0"/>
          <wp:positionH relativeFrom="column">
            <wp:posOffset>590551</wp:posOffset>
          </wp:positionH>
          <wp:positionV relativeFrom="paragraph">
            <wp:posOffset>80645</wp:posOffset>
          </wp:positionV>
          <wp:extent cx="4831243" cy="401450"/>
          <wp:effectExtent l="0" t="0" r="0" b="5080"/>
          <wp:wrapNone/>
          <wp:docPr id="1038464958" name="Picture 1038464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464958" name="Picture 1038464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1243" cy="40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87B50" w14:textId="67779446" w:rsidR="0065414A" w:rsidRDefault="00654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F318" w14:textId="74D2912C" w:rsidR="004F0733" w:rsidRDefault="00F171C2">
    <w:pPr>
      <w:pStyle w:val="Foot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D184D6E" wp14:editId="608DD83D">
          <wp:simplePos x="0" y="0"/>
          <wp:positionH relativeFrom="column">
            <wp:posOffset>279533</wp:posOffset>
          </wp:positionH>
          <wp:positionV relativeFrom="paragraph">
            <wp:posOffset>-46990</wp:posOffset>
          </wp:positionV>
          <wp:extent cx="4831246" cy="401450"/>
          <wp:effectExtent l="0" t="0" r="0" b="5080"/>
          <wp:wrapNone/>
          <wp:docPr id="455126912" name="Picture 455126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126912" name="Picture 4551269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1246" cy="40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1A1AB" w14:textId="77777777" w:rsidR="00DF7DF4" w:rsidRDefault="00DF7DF4" w:rsidP="0065414A">
      <w:r>
        <w:separator/>
      </w:r>
    </w:p>
  </w:footnote>
  <w:footnote w:type="continuationSeparator" w:id="0">
    <w:p w14:paraId="48E5C693" w14:textId="77777777" w:rsidR="00DF7DF4" w:rsidRDefault="00DF7DF4" w:rsidP="00654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B5B5" w14:textId="03277D3F" w:rsidR="009C61B7" w:rsidRDefault="004F0733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C912DAE" wp14:editId="1D5E2FFC">
          <wp:simplePos x="0" y="0"/>
          <wp:positionH relativeFrom="column">
            <wp:posOffset>5102225</wp:posOffset>
          </wp:positionH>
          <wp:positionV relativeFrom="paragraph">
            <wp:posOffset>-367372</wp:posOffset>
          </wp:positionV>
          <wp:extent cx="1378634" cy="1378634"/>
          <wp:effectExtent l="0" t="0" r="0" b="0"/>
          <wp:wrapNone/>
          <wp:docPr id="8045810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8101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634" cy="137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5198D27" wp14:editId="29C3E7A3">
              <wp:simplePos x="0" y="0"/>
              <wp:positionH relativeFrom="column">
                <wp:posOffset>1978195</wp:posOffset>
              </wp:positionH>
              <wp:positionV relativeFrom="paragraph">
                <wp:posOffset>-62530</wp:posOffset>
              </wp:positionV>
              <wp:extent cx="3127002" cy="816678"/>
              <wp:effectExtent l="0" t="0" r="0" b="0"/>
              <wp:wrapNone/>
              <wp:docPr id="207248388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7002" cy="8166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E39992" w14:textId="77777777" w:rsidR="004F0733" w:rsidRPr="004F0733" w:rsidRDefault="004F0733" w:rsidP="004F0733">
                          <w:pPr>
                            <w:pStyle w:val="BasicParagraph"/>
                            <w:jc w:val="right"/>
                            <w:rPr>
                              <w:rFonts w:ascii="Roboto" w:hAnsi="Roboto" w:cs="Roboto Medium"/>
                              <w:sz w:val="20"/>
                              <w:szCs w:val="20"/>
                            </w:rPr>
                          </w:pPr>
                          <w:r w:rsidRPr="004F0733">
                            <w:rPr>
                              <w:rFonts w:ascii="Roboto" w:hAnsi="Roboto" w:cs="Roboto Medium"/>
                              <w:sz w:val="20"/>
                              <w:szCs w:val="20"/>
                            </w:rPr>
                            <w:t>TARANAKI RUGBY FOOTBALL UNION</w:t>
                          </w:r>
                        </w:p>
                        <w:p w14:paraId="278744CA" w14:textId="77777777" w:rsidR="004F0733" w:rsidRPr="004F0733" w:rsidRDefault="004F0733" w:rsidP="004F0733">
                          <w:pPr>
                            <w:pStyle w:val="BasicParagraph"/>
                            <w:jc w:val="right"/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</w:pPr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Sport Taranaki • Yarrow Stadium</w:t>
                          </w:r>
                        </w:p>
                        <w:p w14:paraId="0B66CF8E" w14:textId="77777777" w:rsidR="004F0733" w:rsidRPr="004F0733" w:rsidRDefault="004F0733" w:rsidP="004F0733">
                          <w:pPr>
                            <w:pStyle w:val="BasicParagraph"/>
                            <w:jc w:val="right"/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</w:pPr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Maratahu Street • New Plymouth 4310</w:t>
                          </w:r>
                        </w:p>
                        <w:p w14:paraId="023529B8" w14:textId="77777777" w:rsidR="004F0733" w:rsidRPr="004F0733" w:rsidRDefault="004F0733" w:rsidP="004F0733">
                          <w:pPr>
                            <w:pStyle w:val="BasicParagraph"/>
                            <w:jc w:val="right"/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</w:pPr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 xml:space="preserve">PO Box 5004 • </w:t>
                          </w:r>
                          <w:proofErr w:type="spellStart"/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Westown</w:t>
                          </w:r>
                          <w:proofErr w:type="spellEnd"/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 xml:space="preserve"> • New Plymouth 4343</w:t>
                          </w:r>
                        </w:p>
                        <w:p w14:paraId="4C8E34FC" w14:textId="77777777" w:rsidR="004F0733" w:rsidRPr="004F0733" w:rsidRDefault="004F0733" w:rsidP="004F0733">
                          <w:pPr>
                            <w:pStyle w:val="BasicParagraph"/>
                            <w:jc w:val="right"/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</w:pPr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Phone: +64 06-759 0167</w:t>
                          </w:r>
                          <w:r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 xml:space="preserve"> • </w:t>
                          </w:r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Web: trfu.co.nz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98D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5.75pt;margin-top:-4.9pt;width:246.2pt;height:6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" fillcolor="white [3201]" stroked="f" strokeweight=".5pt">
              <v:textbox>
                <w:txbxContent>
                  <w:p w14:paraId="25E39992" w14:textId="77777777" w:rsidR="004F0733" w:rsidRPr="004F0733" w:rsidRDefault="004F0733" w:rsidP="004F0733">
                    <w:pPr>
                      <w:pStyle w:val="BasicParagraph"/>
                      <w:jc w:val="right"/>
                      <w:rPr>
                        <w:rFonts w:ascii="Roboto" w:hAnsi="Roboto" w:cs="Roboto Medium"/>
                        <w:sz w:val="20"/>
                        <w:szCs w:val="20"/>
                      </w:rPr>
                    </w:pPr>
                    <w:r w:rsidRPr="004F0733">
                      <w:rPr>
                        <w:rFonts w:ascii="Roboto" w:hAnsi="Roboto" w:cs="Roboto Medium"/>
                        <w:sz w:val="20"/>
                        <w:szCs w:val="20"/>
                      </w:rPr>
                      <w:t>TARANAKI RUGBY FOOTBALL UNION</w:t>
                    </w:r>
                  </w:p>
                  <w:p w14:paraId="278744CA" w14:textId="77777777" w:rsidR="004F0733" w:rsidRPr="004F0733" w:rsidRDefault="004F0733" w:rsidP="004F0733">
                    <w:pPr>
                      <w:pStyle w:val="BasicParagraph"/>
                      <w:jc w:val="right"/>
                      <w:rPr>
                        <w:rFonts w:ascii="Roboto" w:hAnsi="Roboto" w:cs="Roboto"/>
                        <w:sz w:val="16"/>
                        <w:szCs w:val="16"/>
                      </w:rPr>
                    </w:pPr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>Sport Taranaki • Yarrow Stadium</w:t>
                    </w:r>
                  </w:p>
                  <w:p w14:paraId="0B66CF8E" w14:textId="77777777" w:rsidR="004F0733" w:rsidRPr="004F0733" w:rsidRDefault="004F0733" w:rsidP="004F0733">
                    <w:pPr>
                      <w:pStyle w:val="BasicParagraph"/>
                      <w:jc w:val="right"/>
                      <w:rPr>
                        <w:rFonts w:ascii="Roboto" w:hAnsi="Roboto" w:cs="Roboto"/>
                        <w:sz w:val="16"/>
                        <w:szCs w:val="16"/>
                      </w:rPr>
                    </w:pPr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>Maratahu Street • New Plymouth 4310</w:t>
                    </w:r>
                  </w:p>
                  <w:p w14:paraId="023529B8" w14:textId="77777777" w:rsidR="004F0733" w:rsidRPr="004F0733" w:rsidRDefault="004F0733" w:rsidP="004F0733">
                    <w:pPr>
                      <w:pStyle w:val="BasicParagraph"/>
                      <w:jc w:val="right"/>
                      <w:rPr>
                        <w:rFonts w:ascii="Roboto" w:hAnsi="Roboto" w:cs="Roboto"/>
                        <w:sz w:val="16"/>
                        <w:szCs w:val="16"/>
                      </w:rPr>
                    </w:pPr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 xml:space="preserve">PO Box 5004 • </w:t>
                    </w:r>
                    <w:proofErr w:type="spellStart"/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>Westown</w:t>
                    </w:r>
                    <w:proofErr w:type="spellEnd"/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 xml:space="preserve"> • New Plymouth 4343</w:t>
                    </w:r>
                  </w:p>
                  <w:p w14:paraId="4C8E34FC" w14:textId="77777777" w:rsidR="004F0733" w:rsidRPr="004F0733" w:rsidRDefault="004F0733" w:rsidP="004F0733">
                    <w:pPr>
                      <w:pStyle w:val="BasicParagraph"/>
                      <w:jc w:val="right"/>
                      <w:rPr>
                        <w:rFonts w:ascii="Roboto" w:hAnsi="Roboto" w:cs="Roboto"/>
                        <w:sz w:val="16"/>
                        <w:szCs w:val="16"/>
                      </w:rPr>
                    </w:pPr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>Phone: +64 06-759 0167</w:t>
                    </w:r>
                    <w:r>
                      <w:rPr>
                        <w:rFonts w:ascii="Roboto" w:hAnsi="Roboto" w:cs="Roboto"/>
                        <w:sz w:val="16"/>
                        <w:szCs w:val="16"/>
                      </w:rPr>
                      <w:t xml:space="preserve"> • </w:t>
                    </w:r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>Web: trfu.co.nz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F1214"/>
    <w:multiLevelType w:val="multilevel"/>
    <w:tmpl w:val="6BA6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1C5B6F"/>
    <w:multiLevelType w:val="hybridMultilevel"/>
    <w:tmpl w:val="67EA199E"/>
    <w:lvl w:ilvl="0" w:tplc="14C07B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28AD"/>
    <w:multiLevelType w:val="hybridMultilevel"/>
    <w:tmpl w:val="76004A90"/>
    <w:lvl w:ilvl="0" w:tplc="5992AF38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23A9A"/>
    <w:multiLevelType w:val="hybridMultilevel"/>
    <w:tmpl w:val="AA564A40"/>
    <w:lvl w:ilvl="0" w:tplc="BA46B978">
      <w:start w:val="8"/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A48CB"/>
    <w:multiLevelType w:val="hybridMultilevel"/>
    <w:tmpl w:val="EB92D2BC"/>
    <w:lvl w:ilvl="0" w:tplc="41E8C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1316D"/>
    <w:multiLevelType w:val="hybridMultilevel"/>
    <w:tmpl w:val="D192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74496"/>
    <w:multiLevelType w:val="hybridMultilevel"/>
    <w:tmpl w:val="365492FA"/>
    <w:lvl w:ilvl="0" w:tplc="CE4A8CF0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82019">
    <w:abstractNumId w:val="5"/>
  </w:num>
  <w:num w:numId="2" w16cid:durableId="2146729663">
    <w:abstractNumId w:val="1"/>
  </w:num>
  <w:num w:numId="3" w16cid:durableId="1930498370">
    <w:abstractNumId w:val="4"/>
  </w:num>
  <w:num w:numId="4" w16cid:durableId="670566337">
    <w:abstractNumId w:val="2"/>
  </w:num>
  <w:num w:numId="5" w16cid:durableId="1224675761">
    <w:abstractNumId w:val="6"/>
  </w:num>
  <w:num w:numId="6" w16cid:durableId="277487651">
    <w:abstractNumId w:val="0"/>
  </w:num>
  <w:num w:numId="7" w16cid:durableId="1564754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4A"/>
    <w:rsid w:val="000120ED"/>
    <w:rsid w:val="00015ABD"/>
    <w:rsid w:val="00025917"/>
    <w:rsid w:val="000322BB"/>
    <w:rsid w:val="000366D5"/>
    <w:rsid w:val="000414B4"/>
    <w:rsid w:val="0004327E"/>
    <w:rsid w:val="00044927"/>
    <w:rsid w:val="00050027"/>
    <w:rsid w:val="00050694"/>
    <w:rsid w:val="00052B9F"/>
    <w:rsid w:val="000567F0"/>
    <w:rsid w:val="0005702D"/>
    <w:rsid w:val="000659AB"/>
    <w:rsid w:val="00071166"/>
    <w:rsid w:val="0008272C"/>
    <w:rsid w:val="00085034"/>
    <w:rsid w:val="00086E1E"/>
    <w:rsid w:val="00087DEA"/>
    <w:rsid w:val="00090D3B"/>
    <w:rsid w:val="000B7D5C"/>
    <w:rsid w:val="000E7F77"/>
    <w:rsid w:val="000F3A7E"/>
    <w:rsid w:val="0010102B"/>
    <w:rsid w:val="00105946"/>
    <w:rsid w:val="001113F6"/>
    <w:rsid w:val="00111554"/>
    <w:rsid w:val="0013161A"/>
    <w:rsid w:val="001359BE"/>
    <w:rsid w:val="00141AC9"/>
    <w:rsid w:val="0014738B"/>
    <w:rsid w:val="00160369"/>
    <w:rsid w:val="00165A2C"/>
    <w:rsid w:val="001955A9"/>
    <w:rsid w:val="001C1BD7"/>
    <w:rsid w:val="001C6E99"/>
    <w:rsid w:val="001D51E2"/>
    <w:rsid w:val="001D558A"/>
    <w:rsid w:val="001E02DE"/>
    <w:rsid w:val="001E57DF"/>
    <w:rsid w:val="001E7A8F"/>
    <w:rsid w:val="001F5292"/>
    <w:rsid w:val="001F53C7"/>
    <w:rsid w:val="0020586C"/>
    <w:rsid w:val="002166E6"/>
    <w:rsid w:val="00244707"/>
    <w:rsid w:val="00247B66"/>
    <w:rsid w:val="002641BD"/>
    <w:rsid w:val="002663E1"/>
    <w:rsid w:val="002746DF"/>
    <w:rsid w:val="00274810"/>
    <w:rsid w:val="002951AE"/>
    <w:rsid w:val="002A033F"/>
    <w:rsid w:val="002A51C6"/>
    <w:rsid w:val="002B1BDD"/>
    <w:rsid w:val="002B1DFD"/>
    <w:rsid w:val="002B2A1F"/>
    <w:rsid w:val="002B43B6"/>
    <w:rsid w:val="002C2AB5"/>
    <w:rsid w:val="002F5944"/>
    <w:rsid w:val="00304D49"/>
    <w:rsid w:val="00314A92"/>
    <w:rsid w:val="00316755"/>
    <w:rsid w:val="003207F7"/>
    <w:rsid w:val="00323989"/>
    <w:rsid w:val="00346714"/>
    <w:rsid w:val="00346B0E"/>
    <w:rsid w:val="003552F0"/>
    <w:rsid w:val="00361DC8"/>
    <w:rsid w:val="00380B3E"/>
    <w:rsid w:val="003834B3"/>
    <w:rsid w:val="0039253B"/>
    <w:rsid w:val="003A5DB6"/>
    <w:rsid w:val="003B050E"/>
    <w:rsid w:val="003B5F81"/>
    <w:rsid w:val="003D6133"/>
    <w:rsid w:val="00400883"/>
    <w:rsid w:val="00403E3C"/>
    <w:rsid w:val="004362C9"/>
    <w:rsid w:val="00441E19"/>
    <w:rsid w:val="0044302E"/>
    <w:rsid w:val="00443EAB"/>
    <w:rsid w:val="00450396"/>
    <w:rsid w:val="00461932"/>
    <w:rsid w:val="004669F5"/>
    <w:rsid w:val="00470444"/>
    <w:rsid w:val="004835C9"/>
    <w:rsid w:val="00497B9F"/>
    <w:rsid w:val="004A72D7"/>
    <w:rsid w:val="004D226E"/>
    <w:rsid w:val="004D6263"/>
    <w:rsid w:val="004D79B2"/>
    <w:rsid w:val="004F0733"/>
    <w:rsid w:val="00500AEA"/>
    <w:rsid w:val="005028DA"/>
    <w:rsid w:val="00503398"/>
    <w:rsid w:val="0050458A"/>
    <w:rsid w:val="00505600"/>
    <w:rsid w:val="00506502"/>
    <w:rsid w:val="00517FDA"/>
    <w:rsid w:val="0052090B"/>
    <w:rsid w:val="00534B0B"/>
    <w:rsid w:val="0054045C"/>
    <w:rsid w:val="00543924"/>
    <w:rsid w:val="00544AA4"/>
    <w:rsid w:val="00545632"/>
    <w:rsid w:val="00576C50"/>
    <w:rsid w:val="005909E5"/>
    <w:rsid w:val="00595845"/>
    <w:rsid w:val="005A322F"/>
    <w:rsid w:val="005A5B48"/>
    <w:rsid w:val="005B1943"/>
    <w:rsid w:val="005C0830"/>
    <w:rsid w:val="005C34F0"/>
    <w:rsid w:val="005D1E05"/>
    <w:rsid w:val="005D5036"/>
    <w:rsid w:val="005E23B1"/>
    <w:rsid w:val="005E31D1"/>
    <w:rsid w:val="00601ED2"/>
    <w:rsid w:val="00620F45"/>
    <w:rsid w:val="00624A3F"/>
    <w:rsid w:val="006417DF"/>
    <w:rsid w:val="00645BC5"/>
    <w:rsid w:val="0065414A"/>
    <w:rsid w:val="00662FB6"/>
    <w:rsid w:val="00665243"/>
    <w:rsid w:val="00674CB3"/>
    <w:rsid w:val="00677B7D"/>
    <w:rsid w:val="006B49D7"/>
    <w:rsid w:val="006B6B81"/>
    <w:rsid w:val="006B73EB"/>
    <w:rsid w:val="006E7171"/>
    <w:rsid w:val="006E72A1"/>
    <w:rsid w:val="00716279"/>
    <w:rsid w:val="007217D6"/>
    <w:rsid w:val="007257BE"/>
    <w:rsid w:val="00734813"/>
    <w:rsid w:val="00744F45"/>
    <w:rsid w:val="00765521"/>
    <w:rsid w:val="00770688"/>
    <w:rsid w:val="00772F4F"/>
    <w:rsid w:val="00774659"/>
    <w:rsid w:val="0078529E"/>
    <w:rsid w:val="00794A6D"/>
    <w:rsid w:val="007B2B13"/>
    <w:rsid w:val="007B5A45"/>
    <w:rsid w:val="007B7401"/>
    <w:rsid w:val="007C7D37"/>
    <w:rsid w:val="00820CEE"/>
    <w:rsid w:val="00821204"/>
    <w:rsid w:val="00860096"/>
    <w:rsid w:val="0088526D"/>
    <w:rsid w:val="008927E2"/>
    <w:rsid w:val="00896F6E"/>
    <w:rsid w:val="008A6842"/>
    <w:rsid w:val="008A7E56"/>
    <w:rsid w:val="008E4D5E"/>
    <w:rsid w:val="008E5FE8"/>
    <w:rsid w:val="008F0730"/>
    <w:rsid w:val="008F1876"/>
    <w:rsid w:val="008F77CE"/>
    <w:rsid w:val="00900061"/>
    <w:rsid w:val="00907255"/>
    <w:rsid w:val="00907677"/>
    <w:rsid w:val="00914C22"/>
    <w:rsid w:val="00915F73"/>
    <w:rsid w:val="00921EB6"/>
    <w:rsid w:val="009231D3"/>
    <w:rsid w:val="0092503D"/>
    <w:rsid w:val="00926DC0"/>
    <w:rsid w:val="00933C45"/>
    <w:rsid w:val="009460E0"/>
    <w:rsid w:val="00955E68"/>
    <w:rsid w:val="0096029B"/>
    <w:rsid w:val="00966342"/>
    <w:rsid w:val="00966BC9"/>
    <w:rsid w:val="00974420"/>
    <w:rsid w:val="00983601"/>
    <w:rsid w:val="00983913"/>
    <w:rsid w:val="00991FCE"/>
    <w:rsid w:val="009A08B9"/>
    <w:rsid w:val="009B69F2"/>
    <w:rsid w:val="009B7220"/>
    <w:rsid w:val="009C4F86"/>
    <w:rsid w:val="009C5A2F"/>
    <w:rsid w:val="009C61B7"/>
    <w:rsid w:val="009C69FB"/>
    <w:rsid w:val="009D4E07"/>
    <w:rsid w:val="009E7124"/>
    <w:rsid w:val="00A13D23"/>
    <w:rsid w:val="00A13E65"/>
    <w:rsid w:val="00A1407B"/>
    <w:rsid w:val="00A21B67"/>
    <w:rsid w:val="00A245EE"/>
    <w:rsid w:val="00A26B29"/>
    <w:rsid w:val="00A34D3F"/>
    <w:rsid w:val="00A372B6"/>
    <w:rsid w:val="00A524CB"/>
    <w:rsid w:val="00A576A6"/>
    <w:rsid w:val="00A57A4E"/>
    <w:rsid w:val="00A83A58"/>
    <w:rsid w:val="00A95CA3"/>
    <w:rsid w:val="00AA217E"/>
    <w:rsid w:val="00AA2C0E"/>
    <w:rsid w:val="00AD01F9"/>
    <w:rsid w:val="00AD3E20"/>
    <w:rsid w:val="00AD666E"/>
    <w:rsid w:val="00AD6B41"/>
    <w:rsid w:val="00AE3C83"/>
    <w:rsid w:val="00AE3EB5"/>
    <w:rsid w:val="00AF0E26"/>
    <w:rsid w:val="00AF7E53"/>
    <w:rsid w:val="00B046B2"/>
    <w:rsid w:val="00B05EFE"/>
    <w:rsid w:val="00B07158"/>
    <w:rsid w:val="00B202B0"/>
    <w:rsid w:val="00B20D55"/>
    <w:rsid w:val="00B34EEC"/>
    <w:rsid w:val="00B35193"/>
    <w:rsid w:val="00B43758"/>
    <w:rsid w:val="00B723D8"/>
    <w:rsid w:val="00B8150D"/>
    <w:rsid w:val="00B914E8"/>
    <w:rsid w:val="00BA6714"/>
    <w:rsid w:val="00BB676A"/>
    <w:rsid w:val="00BC267B"/>
    <w:rsid w:val="00BC2FD5"/>
    <w:rsid w:val="00BC4BB6"/>
    <w:rsid w:val="00BD1B96"/>
    <w:rsid w:val="00BE016D"/>
    <w:rsid w:val="00BE1471"/>
    <w:rsid w:val="00BE1BFC"/>
    <w:rsid w:val="00BE7CC7"/>
    <w:rsid w:val="00BF7D3F"/>
    <w:rsid w:val="00C05C09"/>
    <w:rsid w:val="00C13F50"/>
    <w:rsid w:val="00C26665"/>
    <w:rsid w:val="00C3571D"/>
    <w:rsid w:val="00C515B0"/>
    <w:rsid w:val="00C54663"/>
    <w:rsid w:val="00C5501F"/>
    <w:rsid w:val="00C55087"/>
    <w:rsid w:val="00C55D49"/>
    <w:rsid w:val="00C608D7"/>
    <w:rsid w:val="00C62226"/>
    <w:rsid w:val="00C708A6"/>
    <w:rsid w:val="00C71AD6"/>
    <w:rsid w:val="00C7310D"/>
    <w:rsid w:val="00C7527B"/>
    <w:rsid w:val="00CA578F"/>
    <w:rsid w:val="00CC0268"/>
    <w:rsid w:val="00CC37DF"/>
    <w:rsid w:val="00CD262D"/>
    <w:rsid w:val="00CF0E3C"/>
    <w:rsid w:val="00CF5516"/>
    <w:rsid w:val="00CF74DB"/>
    <w:rsid w:val="00D100A0"/>
    <w:rsid w:val="00D10788"/>
    <w:rsid w:val="00D157C2"/>
    <w:rsid w:val="00D216B8"/>
    <w:rsid w:val="00D21FCD"/>
    <w:rsid w:val="00D26E35"/>
    <w:rsid w:val="00D37192"/>
    <w:rsid w:val="00D46D0A"/>
    <w:rsid w:val="00D47353"/>
    <w:rsid w:val="00D53893"/>
    <w:rsid w:val="00D604E5"/>
    <w:rsid w:val="00D609C4"/>
    <w:rsid w:val="00D753C5"/>
    <w:rsid w:val="00D8019A"/>
    <w:rsid w:val="00D84BFB"/>
    <w:rsid w:val="00D96C27"/>
    <w:rsid w:val="00DA2C55"/>
    <w:rsid w:val="00DB5931"/>
    <w:rsid w:val="00DB6F33"/>
    <w:rsid w:val="00DC2789"/>
    <w:rsid w:val="00DC32C4"/>
    <w:rsid w:val="00DE1779"/>
    <w:rsid w:val="00DE2305"/>
    <w:rsid w:val="00DF0F12"/>
    <w:rsid w:val="00DF571D"/>
    <w:rsid w:val="00DF7DF4"/>
    <w:rsid w:val="00E11F01"/>
    <w:rsid w:val="00E21BC7"/>
    <w:rsid w:val="00E24335"/>
    <w:rsid w:val="00E25729"/>
    <w:rsid w:val="00E27D91"/>
    <w:rsid w:val="00E36CFE"/>
    <w:rsid w:val="00E402C6"/>
    <w:rsid w:val="00E41FB5"/>
    <w:rsid w:val="00E512B2"/>
    <w:rsid w:val="00E52747"/>
    <w:rsid w:val="00E63E5A"/>
    <w:rsid w:val="00E67972"/>
    <w:rsid w:val="00E77FEF"/>
    <w:rsid w:val="00E900EC"/>
    <w:rsid w:val="00E9068C"/>
    <w:rsid w:val="00EA150B"/>
    <w:rsid w:val="00EA397C"/>
    <w:rsid w:val="00EB4DE7"/>
    <w:rsid w:val="00ED6D16"/>
    <w:rsid w:val="00EE5BF0"/>
    <w:rsid w:val="00EF30C5"/>
    <w:rsid w:val="00F171C2"/>
    <w:rsid w:val="00F21383"/>
    <w:rsid w:val="00F22C16"/>
    <w:rsid w:val="00F32842"/>
    <w:rsid w:val="00F422D0"/>
    <w:rsid w:val="00F45D56"/>
    <w:rsid w:val="00F52619"/>
    <w:rsid w:val="00F56E4E"/>
    <w:rsid w:val="00F6461B"/>
    <w:rsid w:val="00F71553"/>
    <w:rsid w:val="00F71977"/>
    <w:rsid w:val="00F73F33"/>
    <w:rsid w:val="00F83972"/>
    <w:rsid w:val="00F936A8"/>
    <w:rsid w:val="00F945C9"/>
    <w:rsid w:val="00FA4267"/>
    <w:rsid w:val="00FA7D76"/>
    <w:rsid w:val="00FB2823"/>
    <w:rsid w:val="00FB5018"/>
    <w:rsid w:val="00FB77E4"/>
    <w:rsid w:val="00FE439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87B43"/>
  <w15:chartTrackingRefBased/>
  <w15:docId w15:val="{2B5FF5B6-1BF1-4563-8BE9-6A76C578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7A4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14A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5414A"/>
  </w:style>
  <w:style w:type="paragraph" w:styleId="Footer">
    <w:name w:val="footer"/>
    <w:basedOn w:val="Normal"/>
    <w:link w:val="FooterChar"/>
    <w:uiPriority w:val="99"/>
    <w:unhideWhenUsed/>
    <w:rsid w:val="0065414A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5414A"/>
  </w:style>
  <w:style w:type="paragraph" w:customStyle="1" w:styleId="Standard">
    <w:name w:val="Standard"/>
    <w:rsid w:val="00A57A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 w:eastAsia="en-NZ"/>
    </w:rPr>
  </w:style>
  <w:style w:type="paragraph" w:styleId="NormalWeb">
    <w:name w:val="Normal (Web)"/>
    <w:basedOn w:val="Normal"/>
    <w:uiPriority w:val="99"/>
    <w:semiHidden/>
    <w:unhideWhenUsed/>
    <w:rsid w:val="00CF74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0366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6D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0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0A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F01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9C69FB"/>
    <w:pPr>
      <w:ind w:left="720"/>
      <w:contextualSpacing/>
    </w:pPr>
  </w:style>
  <w:style w:type="paragraph" w:customStyle="1" w:styleId="NoParagraphStyle">
    <w:name w:val="[No Paragraph Style]"/>
    <w:rsid w:val="0054563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45632"/>
  </w:style>
  <w:style w:type="table" w:styleId="TableGrid">
    <w:name w:val="Table Grid"/>
    <w:basedOn w:val="TableNormal"/>
    <w:uiPriority w:val="39"/>
    <w:rsid w:val="008F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FB293AC956841BC73E249D6CC0C0D" ma:contentTypeVersion="8" ma:contentTypeDescription="Create a new document." ma:contentTypeScope="" ma:versionID="69495b9d87c1d04e2031107afd33d5fc">
  <xsd:schema xmlns:xsd="http://www.w3.org/2001/XMLSchema" xmlns:xs="http://www.w3.org/2001/XMLSchema" xmlns:p="http://schemas.microsoft.com/office/2006/metadata/properties" xmlns:ns2="9e7bed41-26af-41a3-a8a8-e2f453b9d935" xmlns:ns3="70713f08-f0b7-4ea3-a9e8-b017e6b71146" targetNamespace="http://schemas.microsoft.com/office/2006/metadata/properties" ma:root="true" ma:fieldsID="ac2ce42f6a8c12774157100c0f4529d6" ns2:_="" ns3:_="">
    <xsd:import namespace="9e7bed41-26af-41a3-a8a8-e2f453b9d935"/>
    <xsd:import namespace="70713f08-f0b7-4ea3-a9e8-b017e6b71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bed41-26af-41a3-a8a8-e2f453b9d9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13f08-f0b7-4ea3-a9e8-b017e6b71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7bed41-26af-41a3-a8a8-e2f453b9d935">
      <UserInfo>
        <DisplayName>Laura Sasse</DisplayName>
        <AccountId>87</AccountId>
        <AccountType/>
      </UserInfo>
      <UserInfo>
        <DisplayName>Willie Rickards</DisplayName>
        <AccountId>50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AECCB30-159D-4149-9674-8C0F18376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2E103-B92C-49EB-9A34-566B60C10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bed41-26af-41a3-a8a8-e2f453b9d935"/>
    <ds:schemaRef ds:uri="70713f08-f0b7-4ea3-a9e8-b017e6b71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F45D09-CEFE-400F-8A6E-EFE940CCBFFC}">
  <ds:schemaRefs>
    <ds:schemaRef ds:uri="http://schemas.microsoft.com/office/2006/metadata/properties"/>
    <ds:schemaRef ds:uri="http://schemas.microsoft.com/office/infopath/2007/PartnerControls"/>
    <ds:schemaRef ds:uri="9e7bed41-26af-41a3-a8a8-e2f453b9d9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Parkinson</dc:creator>
  <cp:keywords/>
  <dc:description/>
  <cp:lastModifiedBy>Emma Edwards</cp:lastModifiedBy>
  <cp:revision>14</cp:revision>
  <cp:lastPrinted>2018-07-19T00:59:00Z</cp:lastPrinted>
  <dcterms:created xsi:type="dcterms:W3CDTF">2025-10-08T20:37:00Z</dcterms:created>
  <dcterms:modified xsi:type="dcterms:W3CDTF">2025-10-27T22:33:00Z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0x010100803FB293AC956841BC73E249D6CC0C0D</vt:lpwstr>
  </property>
</Properties>
</file>