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A8582" w14:textId="77777777" w:rsidR="00992F87" w:rsidRPr="00992F87" w:rsidRDefault="00801C86" w:rsidP="00992F87">
      <w:pPr>
        <w:pStyle w:val="Title"/>
        <w:rPr>
          <w:u w:val="single"/>
        </w:rPr>
      </w:pPr>
      <w:bookmarkStart w:id="0" w:name="_Toc151123710"/>
      <w:r>
        <w:rPr>
          <w:u w:val="single"/>
        </w:rPr>
        <w:t>Coaches</w:t>
      </w:r>
      <w:r w:rsidR="00992F87" w:rsidRPr="00992F87">
        <w:rPr>
          <w:u w:val="single"/>
        </w:rPr>
        <w:t xml:space="preserve"> Game </w:t>
      </w:r>
      <w:r>
        <w:rPr>
          <w:u w:val="single"/>
        </w:rPr>
        <w:t xml:space="preserve">Day </w:t>
      </w:r>
      <w:r w:rsidR="00992F87" w:rsidRPr="00992F87">
        <w:rPr>
          <w:u w:val="single"/>
        </w:rPr>
        <w:t>Checklist</w:t>
      </w:r>
      <w:bookmarkEnd w:id="0"/>
      <w:r w:rsidR="00992F87" w:rsidRPr="00992F87">
        <w:rPr>
          <w:u w:val="single"/>
        </w:rPr>
        <w:t> </w:t>
      </w:r>
    </w:p>
    <w:p w14:paraId="298086AC" w14:textId="77777777" w:rsidR="00992F87" w:rsidRPr="00BF0968" w:rsidRDefault="00992F87" w:rsidP="00992F87">
      <w:pPr>
        <w:pStyle w:val="paragraph"/>
        <w:spacing w:before="0" w:beforeAutospacing="0" w:after="0" w:afterAutospacing="0"/>
        <w:textAlignment w:val="baseline"/>
        <w:rPr>
          <w:rFonts w:ascii="Segoe UI" w:hAnsi="Segoe UI" w:cs="Segoe UI"/>
          <w:sz w:val="16"/>
          <w:szCs w:val="16"/>
        </w:rPr>
      </w:pPr>
    </w:p>
    <w:p w14:paraId="42BB4209" w14:textId="77777777" w:rsidR="00801C86" w:rsidRDefault="00801C86" w:rsidP="00801C86">
      <w:pPr>
        <w:pStyle w:val="NoSpacing"/>
        <w:ind w:firstLine="284"/>
      </w:pPr>
    </w:p>
    <w:tbl>
      <w:tblPr>
        <w:tblStyle w:val="TableGrid"/>
        <w:tblW w:w="0" w:type="auto"/>
        <w:tblLook w:val="04A0" w:firstRow="1" w:lastRow="0" w:firstColumn="1" w:lastColumn="0" w:noHBand="0" w:noVBand="1"/>
      </w:tblPr>
      <w:tblGrid>
        <w:gridCol w:w="988"/>
        <w:gridCol w:w="9540"/>
      </w:tblGrid>
      <w:tr w:rsidR="00801C86" w14:paraId="4E8C39F8" w14:textId="77777777" w:rsidTr="00AC0C41">
        <w:tc>
          <w:tcPr>
            <w:tcW w:w="988" w:type="dxa"/>
            <w:shd w:val="clear" w:color="auto" w:fill="D9D9D9" w:themeFill="background1" w:themeFillShade="D9"/>
          </w:tcPr>
          <w:p w14:paraId="24E12D09" w14:textId="77777777" w:rsidR="00801C86" w:rsidRDefault="00801C86" w:rsidP="00AC0C41">
            <w:pPr>
              <w:pStyle w:val="NoSpacing"/>
            </w:pPr>
            <w:r>
              <w:t>Check</w:t>
            </w:r>
          </w:p>
        </w:tc>
        <w:tc>
          <w:tcPr>
            <w:tcW w:w="9540" w:type="dxa"/>
            <w:shd w:val="clear" w:color="auto" w:fill="D9D9D9" w:themeFill="background1" w:themeFillShade="D9"/>
          </w:tcPr>
          <w:p w14:paraId="6D897CF8" w14:textId="77777777" w:rsidR="00801C86" w:rsidRDefault="00801C86" w:rsidP="00AC0C41">
            <w:pPr>
              <w:pStyle w:val="NoSpacing"/>
            </w:pPr>
            <w:r>
              <w:t>Requirement</w:t>
            </w:r>
          </w:p>
        </w:tc>
      </w:tr>
      <w:tr w:rsidR="00801C86" w14:paraId="5B95052B" w14:textId="77777777" w:rsidTr="00AC0C41">
        <w:tc>
          <w:tcPr>
            <w:tcW w:w="988" w:type="dxa"/>
          </w:tcPr>
          <w:p w14:paraId="7498ACF1" w14:textId="77777777" w:rsidR="00801C86" w:rsidRDefault="00801C86" w:rsidP="00AC0C41">
            <w:pPr>
              <w:pStyle w:val="NoSpacing"/>
            </w:pPr>
          </w:p>
        </w:tc>
        <w:tc>
          <w:tcPr>
            <w:tcW w:w="9540" w:type="dxa"/>
          </w:tcPr>
          <w:p w14:paraId="202F8F31" w14:textId="77777777" w:rsidR="00801C86" w:rsidRPr="00086C5E" w:rsidRDefault="00801C86" w:rsidP="00AC0C41">
            <w:pPr>
              <w:pStyle w:val="NoSpacing"/>
              <w:spacing w:line="276" w:lineRule="auto"/>
              <w:rPr>
                <w:sz w:val="22"/>
                <w:szCs w:val="22"/>
              </w:rPr>
            </w:pPr>
            <w:r w:rsidRPr="00ED2496">
              <w:rPr>
                <w:rStyle w:val="normaltextrun"/>
                <w:sz w:val="22"/>
                <w:szCs w:val="22"/>
              </w:rPr>
              <w:t>Make sure you have your jerseys. They will be available for pickup at training on Thursday</w:t>
            </w:r>
            <w:r>
              <w:rPr>
                <w:rStyle w:val="normaltextrun"/>
                <w:sz w:val="22"/>
                <w:szCs w:val="22"/>
              </w:rPr>
              <w:t>.</w:t>
            </w:r>
            <w:r w:rsidRPr="00ED2496">
              <w:rPr>
                <w:rStyle w:val="eop"/>
                <w:rFonts w:cs="Tahoma"/>
                <w:sz w:val="22"/>
                <w:szCs w:val="22"/>
              </w:rPr>
              <w:t> </w:t>
            </w:r>
          </w:p>
        </w:tc>
      </w:tr>
      <w:tr w:rsidR="00801C86" w14:paraId="1EAF7DB8" w14:textId="77777777" w:rsidTr="00AC0C41">
        <w:tc>
          <w:tcPr>
            <w:tcW w:w="988" w:type="dxa"/>
          </w:tcPr>
          <w:p w14:paraId="7EF42F90" w14:textId="77777777" w:rsidR="00801C86" w:rsidRDefault="00801C86" w:rsidP="00AC0C41">
            <w:pPr>
              <w:pStyle w:val="NoSpacing"/>
            </w:pPr>
          </w:p>
        </w:tc>
        <w:tc>
          <w:tcPr>
            <w:tcW w:w="9540" w:type="dxa"/>
          </w:tcPr>
          <w:p w14:paraId="78D1AB8F" w14:textId="77777777" w:rsidR="00801C86" w:rsidRPr="00086C5E" w:rsidRDefault="00801C86" w:rsidP="00AC0C41">
            <w:pPr>
              <w:pStyle w:val="NoSpacing"/>
              <w:spacing w:line="276" w:lineRule="auto"/>
              <w:rPr>
                <w:sz w:val="22"/>
                <w:szCs w:val="22"/>
              </w:rPr>
            </w:pPr>
            <w:r w:rsidRPr="00E52407">
              <w:rPr>
                <w:rStyle w:val="normaltextrun"/>
                <w:sz w:val="22"/>
                <w:szCs w:val="22"/>
              </w:rPr>
              <w:t>Make sure the first team playing collects the water bottles/</w:t>
            </w:r>
            <w:r w:rsidRPr="00E52407">
              <w:rPr>
                <w:rStyle w:val="spellingerror"/>
                <w:rFonts w:cs="Tahoma"/>
                <w:sz w:val="22"/>
                <w:szCs w:val="22"/>
              </w:rPr>
              <w:t>heatshields</w:t>
            </w:r>
            <w:r w:rsidRPr="00E52407">
              <w:rPr>
                <w:rStyle w:val="normaltextrun"/>
                <w:sz w:val="22"/>
                <w:szCs w:val="22"/>
              </w:rPr>
              <w:t>/water storage bin after</w:t>
            </w:r>
            <w:r>
              <w:rPr>
                <w:rStyle w:val="normaltextrun"/>
                <w:sz w:val="22"/>
                <w:szCs w:val="22"/>
              </w:rPr>
              <w:t xml:space="preserve"> </w:t>
            </w:r>
            <w:r w:rsidRPr="00E52407">
              <w:rPr>
                <w:rStyle w:val="normaltextrun"/>
                <w:sz w:val="22"/>
                <w:szCs w:val="22"/>
              </w:rPr>
              <w:t>training on the Thursday to bring to the game Saturday.</w:t>
            </w:r>
            <w:r w:rsidRPr="00E52407">
              <w:rPr>
                <w:rStyle w:val="eop"/>
                <w:rFonts w:cs="Tahoma"/>
                <w:sz w:val="22"/>
                <w:szCs w:val="22"/>
              </w:rPr>
              <w:t> </w:t>
            </w:r>
          </w:p>
        </w:tc>
      </w:tr>
      <w:tr w:rsidR="00801C86" w14:paraId="07E4557D" w14:textId="77777777" w:rsidTr="00AC0C41">
        <w:tc>
          <w:tcPr>
            <w:tcW w:w="988" w:type="dxa"/>
          </w:tcPr>
          <w:p w14:paraId="4D76BD8E" w14:textId="77777777" w:rsidR="00801C86" w:rsidRDefault="00801C86" w:rsidP="00AC0C41">
            <w:pPr>
              <w:pStyle w:val="NoSpacing"/>
            </w:pPr>
          </w:p>
        </w:tc>
        <w:tc>
          <w:tcPr>
            <w:tcW w:w="9540" w:type="dxa"/>
          </w:tcPr>
          <w:p w14:paraId="5F52D5E3" w14:textId="77777777" w:rsidR="00801C86" w:rsidRPr="00086C5E" w:rsidRDefault="00801C86" w:rsidP="00AC0C41">
            <w:pPr>
              <w:pStyle w:val="NoSpacing"/>
              <w:spacing w:line="276" w:lineRule="auto"/>
              <w:rPr>
                <w:sz w:val="22"/>
                <w:szCs w:val="22"/>
              </w:rPr>
            </w:pPr>
            <w:r w:rsidRPr="00E52407">
              <w:rPr>
                <w:rStyle w:val="normaltextrun"/>
                <w:sz w:val="22"/>
                <w:szCs w:val="22"/>
              </w:rPr>
              <w:t>The last team playing must take home the water bottles/</w:t>
            </w:r>
            <w:r w:rsidRPr="00E52407">
              <w:rPr>
                <w:rStyle w:val="spellingerror"/>
                <w:rFonts w:cs="Tahoma"/>
                <w:sz w:val="22"/>
                <w:szCs w:val="22"/>
              </w:rPr>
              <w:t>heatshields</w:t>
            </w:r>
            <w:r w:rsidRPr="00E52407">
              <w:rPr>
                <w:rStyle w:val="normaltextrun"/>
                <w:sz w:val="22"/>
                <w:szCs w:val="22"/>
              </w:rPr>
              <w:t>/sideline water bin and bring to training on Tuesday to use at training</w:t>
            </w:r>
            <w:r>
              <w:rPr>
                <w:rStyle w:val="normaltextrun"/>
                <w:sz w:val="22"/>
                <w:szCs w:val="22"/>
              </w:rPr>
              <w:t>.</w:t>
            </w:r>
          </w:p>
        </w:tc>
      </w:tr>
      <w:tr w:rsidR="00801C86" w14:paraId="749E2424" w14:textId="77777777" w:rsidTr="00AC0C41">
        <w:tc>
          <w:tcPr>
            <w:tcW w:w="988" w:type="dxa"/>
          </w:tcPr>
          <w:p w14:paraId="5DB03EBA" w14:textId="77777777" w:rsidR="00801C86" w:rsidRDefault="00801C86" w:rsidP="00AC0C41">
            <w:pPr>
              <w:pStyle w:val="NoSpacing"/>
            </w:pPr>
          </w:p>
        </w:tc>
        <w:tc>
          <w:tcPr>
            <w:tcW w:w="9540" w:type="dxa"/>
          </w:tcPr>
          <w:p w14:paraId="4D6346C0" w14:textId="77777777" w:rsidR="00801C86" w:rsidRPr="00086C5E" w:rsidRDefault="00801C86" w:rsidP="00AC0C41">
            <w:pPr>
              <w:pStyle w:val="NoSpacing"/>
              <w:spacing w:line="276" w:lineRule="auto"/>
              <w:rPr>
                <w:sz w:val="22"/>
                <w:szCs w:val="22"/>
              </w:rPr>
            </w:pPr>
            <w:r w:rsidRPr="00E52407">
              <w:rPr>
                <w:rStyle w:val="normaltextrun"/>
                <w:sz w:val="22"/>
                <w:szCs w:val="22"/>
              </w:rPr>
              <w:t>Make sure you have your coaches bag with warm up balls and team folder</w:t>
            </w:r>
            <w:r>
              <w:rPr>
                <w:rStyle w:val="normaltextrun"/>
                <w:sz w:val="22"/>
                <w:szCs w:val="22"/>
              </w:rPr>
              <w:t>.</w:t>
            </w:r>
            <w:r w:rsidRPr="00E52407">
              <w:rPr>
                <w:rStyle w:val="eop"/>
                <w:rFonts w:cs="Tahoma"/>
                <w:sz w:val="22"/>
                <w:szCs w:val="22"/>
              </w:rPr>
              <w:t> </w:t>
            </w:r>
          </w:p>
        </w:tc>
      </w:tr>
      <w:tr w:rsidR="00801C86" w14:paraId="4013A487" w14:textId="77777777" w:rsidTr="00AC0C41">
        <w:tc>
          <w:tcPr>
            <w:tcW w:w="988" w:type="dxa"/>
          </w:tcPr>
          <w:p w14:paraId="71DD6499" w14:textId="77777777" w:rsidR="00801C86" w:rsidRDefault="00801C86" w:rsidP="00AC0C41">
            <w:pPr>
              <w:pStyle w:val="NoSpacing"/>
            </w:pPr>
          </w:p>
        </w:tc>
        <w:tc>
          <w:tcPr>
            <w:tcW w:w="9540" w:type="dxa"/>
          </w:tcPr>
          <w:p w14:paraId="55693499" w14:textId="77777777" w:rsidR="00801C86" w:rsidRPr="00086C5E" w:rsidRDefault="00801C86" w:rsidP="00AC0C41">
            <w:pPr>
              <w:pStyle w:val="NoSpacing"/>
              <w:spacing w:line="276" w:lineRule="auto"/>
              <w:rPr>
                <w:sz w:val="22"/>
                <w:szCs w:val="22"/>
              </w:rPr>
            </w:pPr>
            <w:r w:rsidRPr="00E52407">
              <w:rPr>
                <w:sz w:val="22"/>
                <w:szCs w:val="22"/>
              </w:rPr>
              <w:t>Make sure you have a printout of the team announced for the game</w:t>
            </w:r>
            <w:r>
              <w:rPr>
                <w:sz w:val="22"/>
                <w:szCs w:val="22"/>
              </w:rPr>
              <w:t>.</w:t>
            </w:r>
          </w:p>
        </w:tc>
      </w:tr>
      <w:tr w:rsidR="00801C86" w14:paraId="1F13220F" w14:textId="77777777" w:rsidTr="00AC0C41">
        <w:tc>
          <w:tcPr>
            <w:tcW w:w="988" w:type="dxa"/>
          </w:tcPr>
          <w:p w14:paraId="4C9BABCE" w14:textId="77777777" w:rsidR="00801C86" w:rsidRDefault="00801C86" w:rsidP="00AC0C41">
            <w:pPr>
              <w:pStyle w:val="NoSpacing"/>
            </w:pPr>
          </w:p>
        </w:tc>
        <w:tc>
          <w:tcPr>
            <w:tcW w:w="9540" w:type="dxa"/>
          </w:tcPr>
          <w:p w14:paraId="0B1AD2BC" w14:textId="77777777" w:rsidR="00801C86" w:rsidRPr="00086C5E" w:rsidRDefault="00801C86" w:rsidP="00AC0C41">
            <w:pPr>
              <w:pStyle w:val="NoSpacing"/>
              <w:spacing w:line="276" w:lineRule="auto"/>
              <w:rPr>
                <w:sz w:val="22"/>
                <w:szCs w:val="22"/>
              </w:rPr>
            </w:pPr>
            <w:r w:rsidRPr="00E52407">
              <w:rPr>
                <w:rStyle w:val="normaltextrun"/>
                <w:sz w:val="22"/>
                <w:szCs w:val="22"/>
              </w:rPr>
              <w:t xml:space="preserve">Make sure all players are recorded in </w:t>
            </w:r>
            <w:proofErr w:type="spellStart"/>
            <w:r w:rsidRPr="00E52407">
              <w:rPr>
                <w:rStyle w:val="normaltextrun"/>
                <w:sz w:val="22"/>
                <w:szCs w:val="22"/>
              </w:rPr>
              <w:t>Fusesports</w:t>
            </w:r>
            <w:proofErr w:type="spellEnd"/>
            <w:r w:rsidRPr="00E52407">
              <w:rPr>
                <w:rStyle w:val="normaltextrun"/>
                <w:sz w:val="22"/>
                <w:szCs w:val="22"/>
              </w:rPr>
              <w:t>, including reserves.</w:t>
            </w:r>
            <w:r w:rsidRPr="00E52407">
              <w:rPr>
                <w:rStyle w:val="eop"/>
                <w:rFonts w:cs="Tahoma"/>
                <w:sz w:val="22"/>
                <w:szCs w:val="22"/>
              </w:rPr>
              <w:t> </w:t>
            </w:r>
          </w:p>
        </w:tc>
      </w:tr>
      <w:tr w:rsidR="00801C86" w14:paraId="4CAD7795" w14:textId="77777777" w:rsidTr="00AC0C41">
        <w:tc>
          <w:tcPr>
            <w:tcW w:w="988" w:type="dxa"/>
          </w:tcPr>
          <w:p w14:paraId="3C0E4FEC" w14:textId="77777777" w:rsidR="00801C86" w:rsidRDefault="00801C86" w:rsidP="00AC0C41">
            <w:pPr>
              <w:pStyle w:val="NoSpacing"/>
            </w:pPr>
          </w:p>
        </w:tc>
        <w:tc>
          <w:tcPr>
            <w:tcW w:w="9540" w:type="dxa"/>
          </w:tcPr>
          <w:p w14:paraId="0C1CEC9A" w14:textId="77777777" w:rsidR="00801C86" w:rsidRPr="00086C5E" w:rsidRDefault="00801C86" w:rsidP="00AC0C41">
            <w:pPr>
              <w:pStyle w:val="NoSpacing"/>
              <w:spacing w:line="276" w:lineRule="auto"/>
              <w:rPr>
                <w:sz w:val="22"/>
                <w:szCs w:val="22"/>
              </w:rPr>
            </w:pPr>
            <w:r w:rsidRPr="00E52407">
              <w:rPr>
                <w:rStyle w:val="normaltextrun"/>
                <w:sz w:val="22"/>
                <w:szCs w:val="22"/>
              </w:rPr>
              <w:t>Make sure you write down all yellow and red cards handed out during the game (your team and the opponents team). For your players you need the name, number and offense recorded.</w:t>
            </w:r>
            <w:r w:rsidRPr="00E52407">
              <w:rPr>
                <w:rStyle w:val="eop"/>
                <w:rFonts w:cs="Tahoma"/>
                <w:sz w:val="22"/>
                <w:szCs w:val="22"/>
              </w:rPr>
              <w:t> </w:t>
            </w:r>
          </w:p>
        </w:tc>
      </w:tr>
      <w:tr w:rsidR="00801C86" w14:paraId="3D27ACAC" w14:textId="77777777" w:rsidTr="00AC0C41">
        <w:tc>
          <w:tcPr>
            <w:tcW w:w="988" w:type="dxa"/>
          </w:tcPr>
          <w:p w14:paraId="35D16C57" w14:textId="77777777" w:rsidR="00801C86" w:rsidRDefault="00801C86" w:rsidP="00AC0C41">
            <w:pPr>
              <w:pStyle w:val="NoSpacing"/>
            </w:pPr>
          </w:p>
        </w:tc>
        <w:tc>
          <w:tcPr>
            <w:tcW w:w="9540" w:type="dxa"/>
          </w:tcPr>
          <w:p w14:paraId="3E361DF2" w14:textId="77777777" w:rsidR="00801C86" w:rsidRPr="00086C5E" w:rsidRDefault="00801C86" w:rsidP="00AC0C41">
            <w:pPr>
              <w:pStyle w:val="NoSpacing"/>
              <w:spacing w:line="276" w:lineRule="auto"/>
              <w:rPr>
                <w:rStyle w:val="normaltextrun"/>
                <w:sz w:val="22"/>
                <w:szCs w:val="22"/>
              </w:rPr>
            </w:pPr>
            <w:r w:rsidRPr="00E52407">
              <w:rPr>
                <w:rStyle w:val="normaltextrun"/>
                <w:sz w:val="22"/>
                <w:szCs w:val="22"/>
              </w:rPr>
              <w:t xml:space="preserve">Make sure you get the referee and opposition coach or manager to sign off on </w:t>
            </w:r>
            <w:proofErr w:type="spellStart"/>
            <w:r w:rsidRPr="00E52407">
              <w:rPr>
                <w:rStyle w:val="normaltextrun"/>
                <w:sz w:val="22"/>
                <w:szCs w:val="22"/>
              </w:rPr>
              <w:t>Fusesport</w:t>
            </w:r>
            <w:proofErr w:type="spellEnd"/>
            <w:r w:rsidRPr="00E52407">
              <w:rPr>
                <w:rStyle w:val="normaltextrun"/>
                <w:sz w:val="22"/>
                <w:szCs w:val="22"/>
              </w:rPr>
              <w:t xml:space="preserve"> at the completion of the game. The home team must sign off first and then the visiting team</w:t>
            </w:r>
          </w:p>
        </w:tc>
      </w:tr>
      <w:tr w:rsidR="00801C86" w14:paraId="03DA0564" w14:textId="77777777" w:rsidTr="00AC0C41">
        <w:tc>
          <w:tcPr>
            <w:tcW w:w="988" w:type="dxa"/>
          </w:tcPr>
          <w:p w14:paraId="36182192" w14:textId="77777777" w:rsidR="00801C86" w:rsidRDefault="00801C86" w:rsidP="00AC0C41">
            <w:pPr>
              <w:pStyle w:val="NoSpacing"/>
            </w:pPr>
          </w:p>
        </w:tc>
        <w:tc>
          <w:tcPr>
            <w:tcW w:w="9540" w:type="dxa"/>
          </w:tcPr>
          <w:p w14:paraId="56CCA4C5" w14:textId="77777777" w:rsidR="00801C86" w:rsidRPr="00086C5E" w:rsidRDefault="00801C86" w:rsidP="00AC0C41">
            <w:pPr>
              <w:pStyle w:val="NoSpacing"/>
              <w:spacing w:line="276" w:lineRule="auto"/>
              <w:rPr>
                <w:rStyle w:val="normaltextrun"/>
                <w:sz w:val="22"/>
                <w:szCs w:val="22"/>
              </w:rPr>
            </w:pPr>
            <w:r w:rsidRPr="00E52407">
              <w:rPr>
                <w:rStyle w:val="normaltextrun"/>
                <w:sz w:val="22"/>
                <w:szCs w:val="22"/>
              </w:rPr>
              <w:t>Make sure you collect and count all jerseys after the game. You should have numbers 1-23. The club cannot replace 1 jersey, the club can only order jerseys for a whole team so please make sure you have a full set</w:t>
            </w:r>
            <w:r>
              <w:rPr>
                <w:rStyle w:val="normaltextrun"/>
                <w:sz w:val="22"/>
                <w:szCs w:val="22"/>
              </w:rPr>
              <w:t>.</w:t>
            </w:r>
          </w:p>
        </w:tc>
      </w:tr>
      <w:tr w:rsidR="00801C86" w14:paraId="45DB6D4C" w14:textId="77777777" w:rsidTr="00AC0C41">
        <w:tc>
          <w:tcPr>
            <w:tcW w:w="988" w:type="dxa"/>
          </w:tcPr>
          <w:p w14:paraId="5E0D8F6A" w14:textId="77777777" w:rsidR="00801C86" w:rsidRDefault="00801C86" w:rsidP="00AC0C41">
            <w:pPr>
              <w:pStyle w:val="NoSpacing"/>
            </w:pPr>
          </w:p>
        </w:tc>
        <w:tc>
          <w:tcPr>
            <w:tcW w:w="9540" w:type="dxa"/>
          </w:tcPr>
          <w:p w14:paraId="4943B74A" w14:textId="77777777" w:rsidR="00801C86" w:rsidRPr="00086C5E" w:rsidRDefault="00801C86" w:rsidP="00AC0C41">
            <w:pPr>
              <w:pStyle w:val="NoSpacing"/>
              <w:spacing w:line="276" w:lineRule="auto"/>
              <w:rPr>
                <w:rStyle w:val="normaltextrun"/>
                <w:sz w:val="22"/>
                <w:szCs w:val="22"/>
              </w:rPr>
            </w:pPr>
            <w:r w:rsidRPr="00E52407">
              <w:rPr>
                <w:rStyle w:val="normaltextrun"/>
                <w:sz w:val="22"/>
                <w:szCs w:val="22"/>
              </w:rPr>
              <w:t>Please encourage your players to get to the ground at the kickoff of the game before (or 45 minutes before kickoff if you are the first game for the day). This is important so they have plenty of time to get changed, get strapping and warm up before the game</w:t>
            </w:r>
            <w:r w:rsidRPr="00E52407">
              <w:rPr>
                <w:rStyle w:val="eop"/>
                <w:rFonts w:cs="Tahoma"/>
                <w:sz w:val="22"/>
                <w:szCs w:val="22"/>
              </w:rPr>
              <w:t> </w:t>
            </w:r>
          </w:p>
        </w:tc>
      </w:tr>
      <w:tr w:rsidR="00801C86" w14:paraId="5A5C7278" w14:textId="77777777" w:rsidTr="00AC0C41">
        <w:tc>
          <w:tcPr>
            <w:tcW w:w="988" w:type="dxa"/>
          </w:tcPr>
          <w:p w14:paraId="0DFCC72B" w14:textId="77777777" w:rsidR="00801C86" w:rsidRDefault="00801C86" w:rsidP="00AC0C41">
            <w:pPr>
              <w:pStyle w:val="NoSpacing"/>
            </w:pPr>
          </w:p>
        </w:tc>
        <w:tc>
          <w:tcPr>
            <w:tcW w:w="9540" w:type="dxa"/>
          </w:tcPr>
          <w:p w14:paraId="357165D5" w14:textId="77777777" w:rsidR="00801C86" w:rsidRPr="00E52407" w:rsidRDefault="00801C86" w:rsidP="00AC0C41">
            <w:pPr>
              <w:pStyle w:val="NoSpacing"/>
              <w:spacing w:line="276" w:lineRule="auto"/>
              <w:rPr>
                <w:rStyle w:val="normaltextrun"/>
                <w:sz w:val="22"/>
                <w:szCs w:val="22"/>
              </w:rPr>
            </w:pPr>
            <w:r w:rsidRPr="00E52407">
              <w:rPr>
                <w:rStyle w:val="normaltextrun"/>
                <w:sz w:val="22"/>
                <w:szCs w:val="22"/>
              </w:rPr>
              <w:t xml:space="preserve">Please make sure that ALL players stick around and back up for the next game (if there is one). Your team does not like it if they have no reserves, so give the same courtesy to the next game. Having plenty of reserves will </w:t>
            </w:r>
            <w:proofErr w:type="spellStart"/>
            <w:r w:rsidRPr="00E52407">
              <w:rPr>
                <w:rStyle w:val="normaltextrun"/>
                <w:sz w:val="22"/>
                <w:szCs w:val="22"/>
              </w:rPr>
              <w:t>maximise</w:t>
            </w:r>
            <w:proofErr w:type="spellEnd"/>
            <w:r w:rsidRPr="00E52407">
              <w:rPr>
                <w:rStyle w:val="normaltextrun"/>
                <w:sz w:val="22"/>
                <w:szCs w:val="22"/>
              </w:rPr>
              <w:t xml:space="preserve"> the </w:t>
            </w:r>
            <w:proofErr w:type="spellStart"/>
            <w:r w:rsidRPr="00E52407">
              <w:rPr>
                <w:rStyle w:val="normaltextrun"/>
                <w:sz w:val="22"/>
                <w:szCs w:val="22"/>
              </w:rPr>
              <w:t>teams</w:t>
            </w:r>
            <w:proofErr w:type="spellEnd"/>
            <w:r w:rsidRPr="00E52407">
              <w:rPr>
                <w:rStyle w:val="normaltextrun"/>
                <w:sz w:val="22"/>
                <w:szCs w:val="22"/>
              </w:rPr>
              <w:t xml:space="preserve"> chances of winning</w:t>
            </w:r>
            <w:r>
              <w:rPr>
                <w:rStyle w:val="normaltextrun"/>
                <w:sz w:val="22"/>
                <w:szCs w:val="22"/>
              </w:rPr>
              <w:t>.</w:t>
            </w:r>
          </w:p>
        </w:tc>
      </w:tr>
      <w:tr w:rsidR="00801C86" w14:paraId="4197A08E" w14:textId="77777777" w:rsidTr="00AC0C41">
        <w:tc>
          <w:tcPr>
            <w:tcW w:w="988" w:type="dxa"/>
          </w:tcPr>
          <w:p w14:paraId="27A05A7C" w14:textId="77777777" w:rsidR="00801C86" w:rsidRDefault="00801C86" w:rsidP="00AC0C41">
            <w:pPr>
              <w:pStyle w:val="NoSpacing"/>
            </w:pPr>
          </w:p>
        </w:tc>
        <w:tc>
          <w:tcPr>
            <w:tcW w:w="9540" w:type="dxa"/>
          </w:tcPr>
          <w:p w14:paraId="4DBC084F" w14:textId="77777777" w:rsidR="00801C86" w:rsidRPr="00086C5E" w:rsidRDefault="00801C86" w:rsidP="00AC0C41">
            <w:pPr>
              <w:pStyle w:val="NoSpacing"/>
              <w:spacing w:line="276" w:lineRule="auto"/>
              <w:rPr>
                <w:rStyle w:val="normaltextrun"/>
                <w:sz w:val="22"/>
                <w:szCs w:val="22"/>
              </w:rPr>
            </w:pPr>
            <w:r w:rsidRPr="00E52407">
              <w:rPr>
                <w:rStyle w:val="normaltextrun"/>
                <w:sz w:val="22"/>
                <w:szCs w:val="22"/>
              </w:rPr>
              <w:t>NSW rugby has taken a zero tolerance to abuse of referees, assistant referees, volunteers or opposition players. Set the standard and make sure none of our players or spectators engage in this behavior. This year it could mean loss of TEAM points as well as club championship points</w:t>
            </w:r>
            <w:r w:rsidRPr="00E52407">
              <w:rPr>
                <w:rStyle w:val="eop"/>
                <w:rFonts w:cs="Tahoma"/>
                <w:sz w:val="22"/>
                <w:szCs w:val="22"/>
              </w:rPr>
              <w:t> </w:t>
            </w:r>
          </w:p>
        </w:tc>
      </w:tr>
    </w:tbl>
    <w:p w14:paraId="70F749F7" w14:textId="77777777" w:rsidR="00801C86" w:rsidRDefault="00801C86" w:rsidP="00801C86">
      <w:pPr>
        <w:pStyle w:val="NoSpacing"/>
      </w:pPr>
    </w:p>
    <w:p w14:paraId="59DD7586" w14:textId="77777777" w:rsidR="00801C86" w:rsidRPr="00E52407" w:rsidRDefault="00801C86" w:rsidP="00801C86">
      <w:pPr>
        <w:pStyle w:val="ListParagraph"/>
        <w:rPr>
          <w:rStyle w:val="normaltextrun"/>
          <w:sz w:val="22"/>
          <w:szCs w:val="22"/>
        </w:rPr>
      </w:pPr>
    </w:p>
    <w:p w14:paraId="1FF28BFE" w14:textId="77777777" w:rsidR="00801C86" w:rsidRPr="00801C86" w:rsidRDefault="00801C86" w:rsidP="00801C86">
      <w:pPr>
        <w:pStyle w:val="NoSpacing"/>
        <w:jc w:val="center"/>
        <w:rPr>
          <w:rStyle w:val="eop"/>
          <w:b/>
          <w:bCs/>
          <w:sz w:val="22"/>
          <w:szCs w:val="22"/>
        </w:rPr>
      </w:pPr>
      <w:r w:rsidRPr="00801C86">
        <w:rPr>
          <w:rStyle w:val="normaltextrun"/>
          <w:b/>
          <w:bCs/>
          <w:sz w:val="22"/>
          <w:szCs w:val="22"/>
        </w:rPr>
        <w:t>Above all, have fun. Coaching/playing is meant to be enjoyable!</w:t>
      </w:r>
    </w:p>
    <w:p w14:paraId="36F161D8" w14:textId="77777777" w:rsidR="00801C86" w:rsidRPr="005A2524" w:rsidRDefault="00801C86" w:rsidP="00801C86">
      <w:pPr>
        <w:pStyle w:val="NoSpacing"/>
        <w:rPr>
          <w:rStyle w:val="eop"/>
        </w:rPr>
      </w:pPr>
    </w:p>
    <w:p w14:paraId="65437BC0" w14:textId="77777777" w:rsidR="00146C2B" w:rsidRPr="00992F87" w:rsidRDefault="00146C2B" w:rsidP="00801C86">
      <w:pPr>
        <w:pStyle w:val="NoSpacing"/>
      </w:pPr>
    </w:p>
    <w:sectPr w:rsidR="00146C2B" w:rsidRPr="00992F87" w:rsidSect="00BA19D2">
      <w:pgSz w:w="12240" w:h="15840"/>
      <w:pgMar w:top="567" w:right="567" w:bottom="567"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A84440"/>
    <w:multiLevelType w:val="multilevel"/>
    <w:tmpl w:val="29CCC2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5CBE26A7"/>
    <w:multiLevelType w:val="hybridMultilevel"/>
    <w:tmpl w:val="12E64CCA"/>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201DD8"/>
    <w:multiLevelType w:val="hybridMultilevel"/>
    <w:tmpl w:val="25F45078"/>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D5030D"/>
    <w:multiLevelType w:val="hybridMultilevel"/>
    <w:tmpl w:val="47D2B956"/>
    <w:lvl w:ilvl="0" w:tplc="8A869C8E">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72418450">
    <w:abstractNumId w:val="0"/>
  </w:num>
  <w:num w:numId="2" w16cid:durableId="1099184375">
    <w:abstractNumId w:val="4"/>
  </w:num>
  <w:num w:numId="3" w16cid:durableId="1736271051">
    <w:abstractNumId w:val="1"/>
  </w:num>
  <w:num w:numId="4" w16cid:durableId="175309833">
    <w:abstractNumId w:val="2"/>
  </w:num>
  <w:num w:numId="5" w16cid:durableId="1903520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D2"/>
    <w:rsid w:val="000D30B1"/>
    <w:rsid w:val="001130A2"/>
    <w:rsid w:val="00146C2B"/>
    <w:rsid w:val="006550C4"/>
    <w:rsid w:val="00801C86"/>
    <w:rsid w:val="0090330C"/>
    <w:rsid w:val="00992F87"/>
    <w:rsid w:val="00B40F97"/>
    <w:rsid w:val="00BA19D2"/>
    <w:rsid w:val="00E467B2"/>
    <w:rsid w:val="00EE4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CE759"/>
  <w15:chartTrackingRefBased/>
  <w15:docId w15:val="{2C0FD246-AB0A-7A42-BEAF-D9D0D102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87"/>
    <w:pPr>
      <w:widowControl w:val="0"/>
      <w:autoSpaceDE w:val="0"/>
      <w:autoSpaceDN w:val="0"/>
      <w:adjustRightInd w:val="0"/>
    </w:pPr>
    <w:rPr>
      <w:rFonts w:ascii="Tahoma" w:eastAsia="Times New Roman" w:hAnsi="Tahom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9D2"/>
    <w:pPr>
      <w:ind w:left="720"/>
      <w:contextualSpacing/>
    </w:pPr>
  </w:style>
  <w:style w:type="character" w:styleId="Hyperlink">
    <w:name w:val="Hyperlink"/>
    <w:basedOn w:val="DefaultParagraphFont"/>
    <w:uiPriority w:val="99"/>
    <w:unhideWhenUsed/>
    <w:rsid w:val="006550C4"/>
    <w:rPr>
      <w:color w:val="0563C1" w:themeColor="hyperlink"/>
      <w:u w:val="single"/>
    </w:rPr>
  </w:style>
  <w:style w:type="character" w:styleId="UnresolvedMention">
    <w:name w:val="Unresolved Mention"/>
    <w:basedOn w:val="DefaultParagraphFont"/>
    <w:uiPriority w:val="99"/>
    <w:semiHidden/>
    <w:unhideWhenUsed/>
    <w:rsid w:val="006550C4"/>
    <w:rPr>
      <w:color w:val="605E5C"/>
      <w:shd w:val="clear" w:color="auto" w:fill="E1DFDD"/>
    </w:rPr>
  </w:style>
  <w:style w:type="paragraph" w:styleId="NormalWeb">
    <w:name w:val="Normal (Web)"/>
    <w:basedOn w:val="Normal"/>
    <w:uiPriority w:val="99"/>
    <w:semiHidden/>
    <w:unhideWhenUsed/>
    <w:rsid w:val="006550C4"/>
    <w:pPr>
      <w:spacing w:before="100" w:beforeAutospacing="1" w:after="100" w:afterAutospacing="1"/>
    </w:pPr>
    <w:rPr>
      <w:rFonts w:ascii="Times New Roman" w:hAnsi="Times New Roman"/>
      <w:lang w:eastAsia="en-GB"/>
    </w:rPr>
  </w:style>
  <w:style w:type="paragraph" w:customStyle="1" w:styleId="paragraph">
    <w:name w:val="paragraph"/>
    <w:basedOn w:val="Normal"/>
    <w:rsid w:val="00992F87"/>
    <w:pPr>
      <w:widowControl/>
      <w:autoSpaceDE/>
      <w:autoSpaceDN/>
      <w:adjustRightInd/>
      <w:spacing w:before="100" w:beforeAutospacing="1" w:after="100" w:afterAutospacing="1"/>
    </w:pPr>
    <w:rPr>
      <w:rFonts w:ascii="Times New Roman" w:hAnsi="Times New Roman"/>
      <w:lang w:val="en-AU" w:eastAsia="en-GB"/>
    </w:rPr>
  </w:style>
  <w:style w:type="character" w:customStyle="1" w:styleId="normaltextrun">
    <w:name w:val="normaltextrun"/>
    <w:basedOn w:val="DefaultParagraphFont"/>
    <w:rsid w:val="00992F87"/>
  </w:style>
  <w:style w:type="character" w:customStyle="1" w:styleId="eop">
    <w:name w:val="eop"/>
    <w:basedOn w:val="DefaultParagraphFont"/>
    <w:rsid w:val="00992F87"/>
  </w:style>
  <w:style w:type="character" w:customStyle="1" w:styleId="spellingerror">
    <w:name w:val="spellingerror"/>
    <w:basedOn w:val="DefaultParagraphFont"/>
    <w:rsid w:val="00992F87"/>
  </w:style>
  <w:style w:type="paragraph" w:styleId="Title">
    <w:name w:val="Title"/>
    <w:basedOn w:val="Normal"/>
    <w:next w:val="Normal"/>
    <w:link w:val="TitleChar"/>
    <w:uiPriority w:val="10"/>
    <w:qFormat/>
    <w:rsid w:val="00992F87"/>
    <w:pPr>
      <w:spacing w:before="240" w:after="60"/>
      <w:outlineLvl w:val="0"/>
    </w:pPr>
    <w:rPr>
      <w:b/>
      <w:bCs/>
      <w:color w:val="4472C4"/>
      <w:kern w:val="28"/>
      <w:sz w:val="28"/>
      <w:szCs w:val="32"/>
    </w:rPr>
  </w:style>
  <w:style w:type="character" w:customStyle="1" w:styleId="TitleChar">
    <w:name w:val="Title Char"/>
    <w:basedOn w:val="DefaultParagraphFont"/>
    <w:link w:val="Title"/>
    <w:uiPriority w:val="10"/>
    <w:rsid w:val="00992F87"/>
    <w:rPr>
      <w:rFonts w:ascii="Tahoma" w:eastAsia="Times New Roman" w:hAnsi="Tahoma" w:cs="Times New Roman"/>
      <w:b/>
      <w:bCs/>
      <w:color w:val="4472C4"/>
      <w:kern w:val="28"/>
      <w:sz w:val="28"/>
      <w:szCs w:val="32"/>
      <w:lang w:val="en-US"/>
    </w:rPr>
  </w:style>
  <w:style w:type="paragraph" w:styleId="Subtitle">
    <w:name w:val="Subtitle"/>
    <w:basedOn w:val="Normal"/>
    <w:next w:val="Normal"/>
    <w:link w:val="SubtitleChar"/>
    <w:autoRedefine/>
    <w:uiPriority w:val="11"/>
    <w:qFormat/>
    <w:rsid w:val="00992F87"/>
    <w:pPr>
      <w:spacing w:after="60"/>
      <w:jc w:val="center"/>
      <w:outlineLvl w:val="1"/>
    </w:pPr>
    <w:rPr>
      <w:rFonts w:cs="Tahoma"/>
      <w:b/>
      <w:bCs/>
      <w:color w:val="2F5496"/>
    </w:rPr>
  </w:style>
  <w:style w:type="character" w:customStyle="1" w:styleId="SubtitleChar">
    <w:name w:val="Subtitle Char"/>
    <w:basedOn w:val="DefaultParagraphFont"/>
    <w:link w:val="Subtitle"/>
    <w:uiPriority w:val="11"/>
    <w:rsid w:val="00992F87"/>
    <w:rPr>
      <w:rFonts w:ascii="Tahoma" w:eastAsia="Times New Roman" w:hAnsi="Tahoma" w:cs="Tahoma"/>
      <w:b/>
      <w:bCs/>
      <w:color w:val="2F5496"/>
      <w:lang w:val="en-US"/>
    </w:rPr>
  </w:style>
  <w:style w:type="paragraph" w:styleId="NoSpacing">
    <w:name w:val="No Spacing"/>
    <w:aliases w:val="Paragraph"/>
    <w:uiPriority w:val="1"/>
    <w:qFormat/>
    <w:rsid w:val="00992F87"/>
    <w:pPr>
      <w:widowControl w:val="0"/>
      <w:autoSpaceDE w:val="0"/>
      <w:autoSpaceDN w:val="0"/>
      <w:adjustRightInd w:val="0"/>
    </w:pPr>
    <w:rPr>
      <w:rFonts w:ascii="Tahoma" w:eastAsia="Times New Roman" w:hAnsi="Tahoma" w:cs="Times New Roman"/>
      <w:color w:val="000000"/>
      <w:lang w:val="en-US"/>
    </w:rPr>
  </w:style>
  <w:style w:type="table" w:styleId="TableGrid">
    <w:name w:val="Table Grid"/>
    <w:basedOn w:val="TableNormal"/>
    <w:uiPriority w:val="59"/>
    <w:rsid w:val="00801C86"/>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2926">
      <w:bodyDiv w:val="1"/>
      <w:marLeft w:val="0"/>
      <w:marRight w:val="0"/>
      <w:marTop w:val="0"/>
      <w:marBottom w:val="0"/>
      <w:divBdr>
        <w:top w:val="none" w:sz="0" w:space="0" w:color="auto"/>
        <w:left w:val="none" w:sz="0" w:space="0" w:color="auto"/>
        <w:bottom w:val="none" w:sz="0" w:space="0" w:color="auto"/>
        <w:right w:val="none" w:sz="0" w:space="0" w:color="auto"/>
      </w:divBdr>
    </w:div>
    <w:div w:id="108621801">
      <w:bodyDiv w:val="1"/>
      <w:marLeft w:val="0"/>
      <w:marRight w:val="0"/>
      <w:marTop w:val="0"/>
      <w:marBottom w:val="0"/>
      <w:divBdr>
        <w:top w:val="none" w:sz="0" w:space="0" w:color="auto"/>
        <w:left w:val="none" w:sz="0" w:space="0" w:color="auto"/>
        <w:bottom w:val="none" w:sz="0" w:space="0" w:color="auto"/>
        <w:right w:val="none" w:sz="0" w:space="0" w:color="auto"/>
      </w:divBdr>
    </w:div>
    <w:div w:id="15545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d133c9-4629-44f2-a1a6-cc8b21acc9da">
      <Terms xmlns="http://schemas.microsoft.com/office/infopath/2007/PartnerControls"/>
    </lcf76f155ced4ddcb4097134ff3c332f>
    <TaxCatchAll xmlns="7a8126df-e1eb-4064-9b97-43ecedf0fb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8F73CB4D9A34CAFC9E0D6C228C82E" ma:contentTypeVersion="11" ma:contentTypeDescription="Create a new document." ma:contentTypeScope="" ma:versionID="c54e1252394e96c9ace0fe61712cabb6">
  <xsd:schema xmlns:xsd="http://www.w3.org/2001/XMLSchema" xmlns:xs="http://www.w3.org/2001/XMLSchema" xmlns:p="http://schemas.microsoft.com/office/2006/metadata/properties" xmlns:ns2="76d133c9-4629-44f2-a1a6-cc8b21acc9da" xmlns:ns3="7a8126df-e1eb-4064-9b97-43ecedf0fb39" targetNamespace="http://schemas.microsoft.com/office/2006/metadata/properties" ma:root="true" ma:fieldsID="35c49a042a95055dffef04e6303c6674" ns2:_="" ns3:_="">
    <xsd:import namespace="76d133c9-4629-44f2-a1a6-cc8b21acc9da"/>
    <xsd:import namespace="7a8126df-e1eb-4064-9b97-43ecedf0fb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133c9-4629-44f2-a1a6-cc8b21acc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2bf5e9-0992-48b7-aec8-feb4b18c8e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126df-e1eb-4064-9b97-43ecedf0fb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4d9eec-d8d0-45ad-9768-84dbc0aedc3b}" ma:internalName="TaxCatchAll" ma:showField="CatchAllData" ma:web="7a8126df-e1eb-4064-9b97-43ecedf0fb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31F744-A338-4EDC-B14D-FF4275FE2826}">
  <ds:schemaRefs>
    <ds:schemaRef ds:uri="http://schemas.microsoft.com/office/2006/metadata/properties"/>
    <ds:schemaRef ds:uri="http://schemas.microsoft.com/office/infopath/2007/PartnerControls"/>
    <ds:schemaRef ds:uri="76d133c9-4629-44f2-a1a6-cc8b21acc9da"/>
    <ds:schemaRef ds:uri="7a8126df-e1eb-4064-9b97-43ecedf0fb39"/>
  </ds:schemaRefs>
</ds:datastoreItem>
</file>

<file path=customXml/itemProps2.xml><?xml version="1.0" encoding="utf-8"?>
<ds:datastoreItem xmlns:ds="http://schemas.openxmlformats.org/officeDocument/2006/customXml" ds:itemID="{CF0C8D8F-ECFB-4124-BC5C-131408B6FC68}">
  <ds:schemaRefs>
    <ds:schemaRef ds:uri="http://schemas.microsoft.com/sharepoint/v3/contenttype/forms"/>
  </ds:schemaRefs>
</ds:datastoreItem>
</file>

<file path=customXml/itemProps3.xml><?xml version="1.0" encoding="utf-8"?>
<ds:datastoreItem xmlns:ds="http://schemas.openxmlformats.org/officeDocument/2006/customXml" ds:itemID="{D3F28BE5-87D5-4402-90B9-D741ADEDE2D9}"/>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Flude</dc:creator>
  <cp:keywords/>
  <dc:description/>
  <cp:lastModifiedBy>Dylan Deep-Jones</cp:lastModifiedBy>
  <cp:revision>3</cp:revision>
  <dcterms:created xsi:type="dcterms:W3CDTF">2024-02-22T04:45:00Z</dcterms:created>
  <dcterms:modified xsi:type="dcterms:W3CDTF">2026-01-21T01:20:00Z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0x010100B388F73CB4D9A34CAFC9E0D6C228C82E</vt:lpwstr>
  </property>
  <property fmtid="{D5CDD505-2E9C-101B-9397-08002B2CF9AE}" pid="3" name="Order">
    <vt:r8>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